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D2" w:rsidRDefault="00510B2F" w:rsidP="006F4127">
      <w:pPr>
        <w:spacing w:line="48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19495" cy="8655155"/>
            <wp:effectExtent l="0" t="0" r="0" b="0"/>
            <wp:docPr id="3" name="Рисунок 3" descr="C:\Users\Секретарь\Desktop\2018-06-29\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18-06-29\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FD2" w:rsidRDefault="000A6FD2" w:rsidP="006F4127">
      <w:pPr>
        <w:spacing w:line="480" w:lineRule="auto"/>
        <w:jc w:val="center"/>
        <w:rPr>
          <w:b/>
        </w:rPr>
      </w:pPr>
    </w:p>
    <w:p w:rsidR="000A6FD2" w:rsidRDefault="000A6FD2" w:rsidP="006F4127">
      <w:pPr>
        <w:spacing w:line="480" w:lineRule="auto"/>
        <w:jc w:val="center"/>
        <w:rPr>
          <w:b/>
        </w:rPr>
      </w:pPr>
    </w:p>
    <w:p w:rsidR="000A6FD2" w:rsidRDefault="000A6FD2" w:rsidP="006F4127">
      <w:pPr>
        <w:spacing w:line="480" w:lineRule="auto"/>
        <w:jc w:val="center"/>
        <w:rPr>
          <w:b/>
        </w:rPr>
      </w:pPr>
    </w:p>
    <w:p w:rsidR="006F4127" w:rsidRDefault="006F4127" w:rsidP="006F4127">
      <w:pPr>
        <w:spacing w:line="480" w:lineRule="auto"/>
        <w:jc w:val="center"/>
        <w:rPr>
          <w:b/>
        </w:rPr>
      </w:pPr>
      <w:r>
        <w:rPr>
          <w:b/>
        </w:rPr>
        <w:t>СОДЕРЖАНИЕ</w:t>
      </w:r>
    </w:p>
    <w:p w:rsidR="006F4127" w:rsidRDefault="00905F7C" w:rsidP="006F4127">
      <w:pPr>
        <w:pStyle w:val="11"/>
        <w:rPr>
          <w:rFonts w:eastAsia="Times New Roman"/>
          <w:noProof/>
          <w:lang w:eastAsia="ru-RU"/>
        </w:rPr>
      </w:pPr>
      <w:r>
        <w:rPr>
          <w:b/>
        </w:rPr>
        <w:fldChar w:fldCharType="begin"/>
      </w:r>
      <w:r w:rsidR="006F4127"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266281946" w:history="1">
        <w:r w:rsidR="006F4127" w:rsidRPr="004E4C28">
          <w:rPr>
            <w:rStyle w:val="a7"/>
            <w:noProof/>
          </w:rPr>
          <w:t>1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НАЗНАЧЕНИЕ И ОБЛАСТЬ ПРИМЕНЕНИЯ</w:t>
        </w:r>
        <w:r w:rsidR="006F412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47" w:history="1">
        <w:r w:rsidR="006F4127" w:rsidRPr="004E4C28">
          <w:rPr>
            <w:rStyle w:val="a7"/>
            <w:noProof/>
          </w:rPr>
          <w:t>2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НОРМАТИВНОЕ ОБЕСПЕЧЕНИЕ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_Toc266281947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3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48" w:history="1">
        <w:r w:rsidR="006F4127" w:rsidRPr="004E4C28">
          <w:rPr>
            <w:rStyle w:val="a7"/>
            <w:noProof/>
          </w:rPr>
          <w:t>3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ОПРЕДЕЛЕНИЯ И СОКРАЩЕНИЯ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_Toc266281948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3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49" w:history="1">
        <w:r w:rsidR="006F4127" w:rsidRPr="004E4C28">
          <w:rPr>
            <w:rStyle w:val="a7"/>
            <w:noProof/>
          </w:rPr>
          <w:t>4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ОБЩИЕ ПОЛОЖЕНИЯ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_Toc266281949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4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50" w:history="1">
        <w:r w:rsidR="006F4127" w:rsidRPr="004E4C28">
          <w:rPr>
            <w:rStyle w:val="a7"/>
            <w:noProof/>
          </w:rPr>
          <w:t>5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СОСТАВ СОВЕТА И ОРГАНИЗАЦИЯ РАБОТЫ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_Toc266281950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4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51" w:history="1">
        <w:r w:rsidR="006F4127" w:rsidRPr="004E4C28">
          <w:rPr>
            <w:rStyle w:val="a7"/>
            <w:noProof/>
          </w:rPr>
          <w:t>6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ЦЕЛИ И ЗАДАЧИ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_Toc266281951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4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52" w:history="1">
        <w:r w:rsidR="006F4127" w:rsidRPr="004E4C28">
          <w:rPr>
            <w:rStyle w:val="a7"/>
            <w:noProof/>
          </w:rPr>
          <w:t>7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ФУНКЦИИ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_Toc266281952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5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53" w:history="1">
        <w:r w:rsidR="006F4127" w:rsidRPr="004E4C28">
          <w:rPr>
            <w:rStyle w:val="a7"/>
            <w:noProof/>
          </w:rPr>
          <w:t>8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ПРАВА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_Toc266281953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5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54" w:history="1">
        <w:r w:rsidR="006F4127" w:rsidRPr="004E4C28">
          <w:rPr>
            <w:rStyle w:val="a7"/>
            <w:noProof/>
          </w:rPr>
          <w:t>9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ОБЯЗАННОСТИ И СФЕРА ОТВЕТСТВЕННОСТИ СОВЕТА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_Toc266281954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5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55" w:history="1">
        <w:r w:rsidR="006F4127" w:rsidRPr="004E4C28">
          <w:rPr>
            <w:rStyle w:val="a7"/>
            <w:noProof/>
          </w:rPr>
          <w:t>10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ВЗАИМОДЕЙСТВИЕ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_Toc266281955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6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11"/>
        <w:rPr>
          <w:rFonts w:eastAsia="Times New Roman"/>
          <w:noProof/>
          <w:lang w:eastAsia="ru-RU"/>
        </w:rPr>
      </w:pPr>
      <w:hyperlink w:anchor="_Toc266281956" w:history="1">
        <w:r w:rsidR="006F4127" w:rsidRPr="004E4C28">
          <w:rPr>
            <w:rStyle w:val="a7"/>
            <w:noProof/>
          </w:rPr>
          <w:t>11</w:t>
        </w:r>
        <w:r w:rsidR="006F4127">
          <w:rPr>
            <w:rFonts w:eastAsia="Times New Roman"/>
            <w:noProof/>
            <w:lang w:eastAsia="ru-RU"/>
          </w:rPr>
          <w:tab/>
        </w:r>
        <w:r w:rsidR="006F4127" w:rsidRPr="004E4C28">
          <w:rPr>
            <w:rStyle w:val="a7"/>
            <w:noProof/>
          </w:rPr>
          <w:t>ЗАПИСИ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_Toc266281956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6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21"/>
        <w:tabs>
          <w:tab w:val="right" w:leader="dot" w:pos="9627"/>
        </w:tabs>
        <w:spacing w:line="360" w:lineRule="auto"/>
        <w:rPr>
          <w:rFonts w:eastAsia="Times New Roman"/>
          <w:noProof/>
          <w:lang w:eastAsia="ru-RU"/>
        </w:rPr>
      </w:pPr>
      <w:hyperlink w:anchor="_Toc266281957" w:history="1">
        <w:r w:rsidR="006F4127" w:rsidRPr="004E4C28">
          <w:rPr>
            <w:rStyle w:val="a7"/>
            <w:noProof/>
          </w:rPr>
          <w:t>ИНФОРМАЦИОННЫЙ ЛИСТ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_Toc266281957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7</w:t>
        </w:r>
        <w:r w:rsidR="00905F7C">
          <w:rPr>
            <w:noProof/>
            <w:webHidden/>
          </w:rPr>
          <w:fldChar w:fldCharType="end"/>
        </w:r>
      </w:hyperlink>
    </w:p>
    <w:p w:rsidR="006F4127" w:rsidRDefault="00510B2F" w:rsidP="006F4127">
      <w:pPr>
        <w:pStyle w:val="21"/>
        <w:tabs>
          <w:tab w:val="right" w:leader="dot" w:pos="9627"/>
        </w:tabs>
        <w:spacing w:line="360" w:lineRule="auto"/>
        <w:rPr>
          <w:rFonts w:eastAsia="Times New Roman"/>
          <w:noProof/>
          <w:lang w:eastAsia="ru-RU"/>
        </w:rPr>
      </w:pPr>
      <w:hyperlink w:anchor="_Toc266281958" w:history="1">
        <w:r w:rsidR="006F4127" w:rsidRPr="004E4C28">
          <w:rPr>
            <w:rStyle w:val="a7"/>
            <w:noProof/>
          </w:rPr>
          <w:t>ЛИСТ ВНЕСЕНИЯ ИЗМЕНЕНИЙ</w:t>
        </w:r>
        <w:r w:rsidR="006F4127">
          <w:rPr>
            <w:noProof/>
            <w:webHidden/>
          </w:rPr>
          <w:tab/>
        </w:r>
        <w:r w:rsidR="00905F7C">
          <w:rPr>
            <w:noProof/>
            <w:webHidden/>
          </w:rPr>
          <w:fldChar w:fldCharType="begin"/>
        </w:r>
        <w:r w:rsidR="006F4127">
          <w:rPr>
            <w:noProof/>
            <w:webHidden/>
          </w:rPr>
          <w:instrText xml:space="preserve"> PAGEREF _Toc266281958 \h </w:instrText>
        </w:r>
        <w:r w:rsidR="00905F7C">
          <w:rPr>
            <w:noProof/>
            <w:webHidden/>
          </w:rPr>
        </w:r>
        <w:r w:rsidR="00905F7C">
          <w:rPr>
            <w:noProof/>
            <w:webHidden/>
          </w:rPr>
          <w:fldChar w:fldCharType="separate"/>
        </w:r>
        <w:r w:rsidR="00E512A8">
          <w:rPr>
            <w:noProof/>
            <w:webHidden/>
          </w:rPr>
          <w:t>7</w:t>
        </w:r>
        <w:r w:rsidR="00905F7C">
          <w:rPr>
            <w:noProof/>
            <w:webHidden/>
          </w:rPr>
          <w:fldChar w:fldCharType="end"/>
        </w:r>
      </w:hyperlink>
    </w:p>
    <w:p w:rsidR="006F4127" w:rsidRPr="00754589" w:rsidRDefault="00905F7C" w:rsidP="006F4127">
      <w:pPr>
        <w:spacing w:line="360" w:lineRule="auto"/>
        <w:ind w:firstLine="540"/>
        <w:jc w:val="distribute"/>
      </w:pPr>
      <w:r>
        <w:rPr>
          <w:b/>
        </w:rPr>
        <w:fldChar w:fldCharType="end"/>
      </w:r>
    </w:p>
    <w:p w:rsidR="006F4127" w:rsidRPr="00754589" w:rsidRDefault="006F4127" w:rsidP="006F4127">
      <w:pPr>
        <w:spacing w:line="480" w:lineRule="auto"/>
        <w:ind w:firstLine="540"/>
        <w:jc w:val="both"/>
      </w:pPr>
    </w:p>
    <w:p w:rsidR="006F4127" w:rsidRPr="0009516C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148953425"/>
      <w:bookmarkStart w:id="2" w:name="_Toc266281946"/>
      <w:r w:rsidRPr="0009516C">
        <w:rPr>
          <w:rFonts w:ascii="Times New Roman" w:hAnsi="Times New Roman" w:cs="Times New Roman"/>
          <w:sz w:val="24"/>
          <w:szCs w:val="24"/>
        </w:rPr>
        <w:lastRenderedPageBreak/>
        <w:t>НАЗНАЧЕНИЕ И ОБЛАСТЬ ПРИМЕНЕНИЯ</w:t>
      </w:r>
      <w:bookmarkStart w:id="3" w:name="_Toc148953426"/>
      <w:bookmarkEnd w:id="1"/>
      <w:bookmarkEnd w:id="2"/>
    </w:p>
    <w:p w:rsidR="006F4127" w:rsidRDefault="006F4127" w:rsidP="006F4127">
      <w:pPr>
        <w:ind w:firstLine="709"/>
        <w:jc w:val="both"/>
      </w:pPr>
    </w:p>
    <w:p w:rsidR="006F4127" w:rsidRPr="002C4FE9" w:rsidRDefault="006F4127" w:rsidP="006F4127">
      <w:pPr>
        <w:ind w:firstLine="709"/>
        <w:jc w:val="both"/>
      </w:pPr>
      <w:r>
        <w:t>Настоящее положение</w:t>
      </w:r>
      <w:r w:rsidRPr="002C4FE9">
        <w:t xml:space="preserve"> устанавливает требования к </w:t>
      </w:r>
      <w:r>
        <w:t xml:space="preserve">составу, целям, задачам, функциям, правам, обязанностям и ответственности членов </w:t>
      </w:r>
      <w:r w:rsidR="00BB56CE">
        <w:t>художественного совета</w:t>
      </w:r>
      <w:r>
        <w:t>.</w:t>
      </w:r>
    </w:p>
    <w:p w:rsidR="006F4127" w:rsidRPr="00384AD8" w:rsidRDefault="006F4127" w:rsidP="006F4127">
      <w:pPr>
        <w:pStyle w:val="3"/>
        <w:spacing w:after="0"/>
        <w:ind w:firstLine="709"/>
        <w:jc w:val="both"/>
        <w:rPr>
          <w:sz w:val="24"/>
          <w:szCs w:val="24"/>
        </w:rPr>
      </w:pPr>
      <w:r w:rsidRPr="00384AD8">
        <w:rPr>
          <w:sz w:val="24"/>
          <w:szCs w:val="24"/>
        </w:rPr>
        <w:t xml:space="preserve">Положение относится к числу организационных документов </w:t>
      </w:r>
      <w:r w:rsidRPr="00F15663">
        <w:rPr>
          <w:sz w:val="24"/>
          <w:szCs w:val="24"/>
        </w:rPr>
        <w:t>Дворца творчества</w:t>
      </w:r>
      <w:r w:rsidRPr="00384AD8">
        <w:rPr>
          <w:sz w:val="24"/>
          <w:szCs w:val="24"/>
        </w:rPr>
        <w:t xml:space="preserve"> и  является  обязательн</w:t>
      </w:r>
      <w:r>
        <w:rPr>
          <w:sz w:val="24"/>
          <w:szCs w:val="24"/>
        </w:rPr>
        <w:t>ым</w:t>
      </w:r>
      <w:r w:rsidRPr="00384AD8">
        <w:rPr>
          <w:sz w:val="24"/>
          <w:szCs w:val="24"/>
        </w:rPr>
        <w:t xml:space="preserve"> к применению</w:t>
      </w:r>
      <w:r>
        <w:rPr>
          <w:sz w:val="24"/>
          <w:szCs w:val="24"/>
        </w:rPr>
        <w:t xml:space="preserve"> </w:t>
      </w:r>
      <w:r w:rsidR="00BB56CE">
        <w:rPr>
          <w:sz w:val="24"/>
          <w:szCs w:val="24"/>
        </w:rPr>
        <w:t>художественного с</w:t>
      </w:r>
      <w:r>
        <w:rPr>
          <w:sz w:val="24"/>
          <w:szCs w:val="24"/>
        </w:rPr>
        <w:t>оветом и структурными подразделениями</w:t>
      </w:r>
      <w:r w:rsidRPr="009E43DB">
        <w:rPr>
          <w:sz w:val="24"/>
          <w:szCs w:val="24"/>
        </w:rPr>
        <w:t xml:space="preserve"> </w:t>
      </w:r>
      <w:r>
        <w:rPr>
          <w:sz w:val="24"/>
          <w:szCs w:val="24"/>
        </w:rPr>
        <w:t>ОУ, взаимодействующими с ним.</w:t>
      </w:r>
      <w:r w:rsidRPr="00384AD8">
        <w:rPr>
          <w:sz w:val="24"/>
          <w:szCs w:val="24"/>
        </w:rPr>
        <w:t xml:space="preserve"> </w:t>
      </w:r>
    </w:p>
    <w:p w:rsidR="006F4127" w:rsidRPr="00727CD3" w:rsidRDefault="006F4127" w:rsidP="006F4127"/>
    <w:p w:rsidR="006F4127" w:rsidRPr="0009516C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66281947"/>
      <w:r w:rsidRPr="0009516C">
        <w:rPr>
          <w:rFonts w:ascii="Times New Roman" w:hAnsi="Times New Roman" w:cs="Times New Roman"/>
          <w:sz w:val="24"/>
          <w:szCs w:val="24"/>
        </w:rPr>
        <w:t>НОРМАТИВНОЕ ОБЕСПЕЧЕНИЕ</w:t>
      </w:r>
      <w:bookmarkEnd w:id="4"/>
    </w:p>
    <w:bookmarkEnd w:id="3"/>
    <w:p w:rsidR="006F4127" w:rsidRDefault="006F4127" w:rsidP="006F4127">
      <w:pPr>
        <w:jc w:val="center"/>
      </w:pPr>
    </w:p>
    <w:p w:rsidR="00405F88" w:rsidRPr="003E4161" w:rsidRDefault="00405F88" w:rsidP="00405F88">
      <w:pPr>
        <w:pStyle w:val="ac"/>
        <w:numPr>
          <w:ilvl w:val="0"/>
          <w:numId w:val="11"/>
        </w:numPr>
        <w:tabs>
          <w:tab w:val="left" w:pos="720"/>
        </w:tabs>
        <w:rPr>
          <w:sz w:val="24"/>
        </w:rPr>
      </w:pPr>
      <w:r w:rsidRPr="003E4161">
        <w:rPr>
          <w:sz w:val="24"/>
        </w:rPr>
        <w:t xml:space="preserve">Конституция Российской Федерации. </w:t>
      </w:r>
    </w:p>
    <w:p w:rsidR="00405F88" w:rsidRPr="003E4161" w:rsidRDefault="00405F88" w:rsidP="00405F88">
      <w:pPr>
        <w:numPr>
          <w:ilvl w:val="0"/>
          <w:numId w:val="11"/>
        </w:numPr>
        <w:tabs>
          <w:tab w:val="clear" w:pos="2835"/>
          <w:tab w:val="num" w:pos="709"/>
        </w:tabs>
      </w:pPr>
      <w:r w:rsidRPr="003E4161">
        <w:rPr>
          <w:szCs w:val="28"/>
        </w:rPr>
        <w:t>Федеральный закон РФ «Об образовании в Российской Федерации» № 273-ФЗ от 29.12.2012.</w:t>
      </w:r>
    </w:p>
    <w:p w:rsidR="00405F88" w:rsidRPr="003E4161" w:rsidRDefault="00405F88" w:rsidP="00405F88">
      <w:pPr>
        <w:pStyle w:val="ac"/>
        <w:numPr>
          <w:ilvl w:val="0"/>
          <w:numId w:val="11"/>
        </w:numPr>
        <w:tabs>
          <w:tab w:val="left" w:pos="720"/>
        </w:tabs>
        <w:rPr>
          <w:bCs/>
          <w:sz w:val="24"/>
        </w:rPr>
      </w:pPr>
      <w:r w:rsidRPr="003E4161">
        <w:rPr>
          <w:sz w:val="24"/>
        </w:rPr>
        <w:t xml:space="preserve"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05F88" w:rsidRPr="003E4161" w:rsidRDefault="00405F88" w:rsidP="00405F88">
      <w:pPr>
        <w:pStyle w:val="ac"/>
        <w:numPr>
          <w:ilvl w:val="0"/>
          <w:numId w:val="11"/>
        </w:numPr>
        <w:tabs>
          <w:tab w:val="left" w:pos="720"/>
        </w:tabs>
        <w:rPr>
          <w:bCs/>
          <w:sz w:val="24"/>
        </w:rPr>
      </w:pPr>
      <w:r w:rsidRPr="003E4161">
        <w:rPr>
          <w:bCs/>
          <w:sz w:val="24"/>
        </w:rPr>
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</w:r>
      <w:r w:rsidRPr="003E4161">
        <w:rPr>
          <w:sz w:val="24"/>
        </w:rPr>
        <w:t xml:space="preserve">. </w:t>
      </w:r>
    </w:p>
    <w:p w:rsidR="00405F88" w:rsidRPr="003E4161" w:rsidRDefault="00405F88" w:rsidP="00405F88">
      <w:pPr>
        <w:pStyle w:val="ac"/>
        <w:numPr>
          <w:ilvl w:val="0"/>
          <w:numId w:val="11"/>
        </w:numPr>
        <w:tabs>
          <w:tab w:val="clear" w:pos="2835"/>
          <w:tab w:val="num" w:pos="709"/>
        </w:tabs>
        <w:rPr>
          <w:bCs/>
          <w:sz w:val="24"/>
        </w:rPr>
      </w:pPr>
      <w:r w:rsidRPr="003E4161">
        <w:rPr>
          <w:bCs/>
          <w:sz w:val="24"/>
        </w:rPr>
        <w:t>Концепция развития дополнительного образования детей от 4 сентября 2014 г. № 1726-р.</w:t>
      </w:r>
    </w:p>
    <w:p w:rsidR="00405F88" w:rsidRPr="00463424" w:rsidRDefault="00405F88" w:rsidP="00405F88">
      <w:pPr>
        <w:numPr>
          <w:ilvl w:val="0"/>
          <w:numId w:val="11"/>
        </w:numPr>
        <w:tabs>
          <w:tab w:val="left" w:pos="709"/>
        </w:tabs>
        <w:rPr>
          <w:i/>
          <w:color w:val="000000"/>
        </w:rPr>
      </w:pPr>
      <w:r w:rsidRPr="00463424">
        <w:rPr>
          <w:color w:val="000000"/>
        </w:rPr>
        <w:t xml:space="preserve">Устав </w:t>
      </w:r>
      <w:r>
        <w:t>муниципального образовательного учреждения дополнительного образования «Городской Дворец детского (юношеского) творчества им. Н.К. Крупской</w:t>
      </w:r>
      <w:r w:rsidRPr="00463424">
        <w:rPr>
          <w:color w:val="000000"/>
        </w:rPr>
        <w:t>;</w:t>
      </w:r>
    </w:p>
    <w:p w:rsidR="00405F88" w:rsidRPr="003E4161" w:rsidRDefault="00405F88" w:rsidP="00405F88">
      <w:pPr>
        <w:numPr>
          <w:ilvl w:val="0"/>
          <w:numId w:val="11"/>
        </w:numPr>
        <w:tabs>
          <w:tab w:val="left" w:pos="567"/>
          <w:tab w:val="num" w:pos="1080"/>
        </w:tabs>
        <w:jc w:val="both"/>
      </w:pPr>
      <w:r w:rsidRPr="003E4161">
        <w:t xml:space="preserve">ГОСТ </w:t>
      </w:r>
      <w:proofErr w:type="gramStart"/>
      <w:r w:rsidRPr="003E4161">
        <w:t>Р</w:t>
      </w:r>
      <w:proofErr w:type="gramEnd"/>
      <w:r w:rsidRPr="003E4161">
        <w:t xml:space="preserve"> ИСО 9000-2015 Системы менеджмента качества. Основные положения и словарь.</w:t>
      </w:r>
    </w:p>
    <w:p w:rsidR="00405F88" w:rsidRPr="003E4161" w:rsidRDefault="00405F88" w:rsidP="00405F88">
      <w:pPr>
        <w:numPr>
          <w:ilvl w:val="0"/>
          <w:numId w:val="11"/>
        </w:numPr>
        <w:tabs>
          <w:tab w:val="left" w:pos="567"/>
          <w:tab w:val="num" w:pos="1080"/>
        </w:tabs>
        <w:jc w:val="both"/>
      </w:pPr>
      <w:r w:rsidRPr="003E4161">
        <w:t xml:space="preserve">ГОСТ </w:t>
      </w:r>
      <w:proofErr w:type="gramStart"/>
      <w:r w:rsidRPr="003E4161">
        <w:t>Р</w:t>
      </w:r>
      <w:proofErr w:type="gramEnd"/>
      <w:r w:rsidRPr="003E4161">
        <w:t xml:space="preserve"> ИСО 9001-2011 Системы менеджмента качества. Требования.</w:t>
      </w:r>
    </w:p>
    <w:p w:rsidR="00405F88" w:rsidRPr="002029BA" w:rsidRDefault="00405F88" w:rsidP="00405F88">
      <w:pPr>
        <w:numPr>
          <w:ilvl w:val="0"/>
          <w:numId w:val="11"/>
        </w:numPr>
        <w:tabs>
          <w:tab w:val="left" w:pos="0"/>
          <w:tab w:val="left" w:pos="567"/>
          <w:tab w:val="num" w:pos="1080"/>
          <w:tab w:val="left" w:pos="1620"/>
        </w:tabs>
        <w:jc w:val="both"/>
      </w:pPr>
      <w:r w:rsidRPr="002029BA">
        <w:t>ДП Управление документацией ДП СМК 01 –</w:t>
      </w:r>
      <w:r>
        <w:t xml:space="preserve"> 2017(02)</w:t>
      </w:r>
      <w:r w:rsidRPr="002029BA">
        <w:t>.</w:t>
      </w:r>
    </w:p>
    <w:p w:rsidR="00405F88" w:rsidRPr="00A13B74" w:rsidRDefault="00405F88" w:rsidP="00405F88">
      <w:pPr>
        <w:numPr>
          <w:ilvl w:val="0"/>
          <w:numId w:val="11"/>
        </w:numPr>
        <w:tabs>
          <w:tab w:val="left" w:pos="567"/>
        </w:tabs>
        <w:rPr>
          <w:color w:val="000000"/>
        </w:rPr>
      </w:pPr>
      <w:r w:rsidRPr="002029BA">
        <w:t>ДП Управление записями ДП СМК 02 –</w:t>
      </w:r>
      <w:r>
        <w:t xml:space="preserve"> 2017(02)</w:t>
      </w:r>
      <w:r w:rsidRPr="002029BA">
        <w:t>.</w:t>
      </w:r>
    </w:p>
    <w:p w:rsidR="00405F88" w:rsidRDefault="00405F88" w:rsidP="00405F88">
      <w:pPr>
        <w:tabs>
          <w:tab w:val="left" w:pos="1080"/>
        </w:tabs>
        <w:rPr>
          <w:color w:val="FF0000"/>
        </w:rPr>
      </w:pPr>
    </w:p>
    <w:p w:rsidR="00BB56CE" w:rsidRDefault="00BB56CE" w:rsidP="00BB56CE">
      <w:pPr>
        <w:ind w:left="567"/>
        <w:jc w:val="both"/>
      </w:pPr>
    </w:p>
    <w:p w:rsidR="006F4127" w:rsidRPr="009E43DB" w:rsidRDefault="006F4127" w:rsidP="006F4127">
      <w:pPr>
        <w:jc w:val="center"/>
        <w:rPr>
          <w:b/>
          <w:szCs w:val="28"/>
          <w:highlight w:val="yellow"/>
        </w:rPr>
      </w:pPr>
    </w:p>
    <w:p w:rsidR="006F4127" w:rsidRPr="0009516C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48953427"/>
      <w:bookmarkStart w:id="6" w:name="_Toc266281948"/>
      <w:r w:rsidRPr="0009516C">
        <w:rPr>
          <w:rFonts w:ascii="Times New Roman" w:hAnsi="Times New Roman" w:cs="Times New Roman"/>
          <w:sz w:val="24"/>
          <w:szCs w:val="24"/>
        </w:rPr>
        <w:t>ОПРЕДЕЛЕНИЯ И СОКРАЩЕНИЯ</w:t>
      </w:r>
      <w:bookmarkEnd w:id="5"/>
      <w:bookmarkEnd w:id="6"/>
    </w:p>
    <w:p w:rsidR="006F4127" w:rsidRDefault="006F4127" w:rsidP="006F4127">
      <w:pPr>
        <w:jc w:val="center"/>
        <w:rPr>
          <w:b/>
        </w:rPr>
      </w:pPr>
    </w:p>
    <w:p w:rsidR="006F4127" w:rsidRDefault="006F4127" w:rsidP="006F4127">
      <w:pPr>
        <w:ind w:firstLine="709"/>
        <w:jc w:val="both"/>
      </w:pPr>
      <w:r w:rsidRPr="00952270">
        <w:t>В настоящем положении используются следующие определения и сокращения:</w:t>
      </w:r>
    </w:p>
    <w:p w:rsidR="006F4127" w:rsidRPr="00F15663" w:rsidRDefault="006F4127" w:rsidP="006F4127">
      <w:pPr>
        <w:ind w:firstLine="709"/>
        <w:jc w:val="both"/>
      </w:pPr>
      <w:r>
        <w:t xml:space="preserve">- </w:t>
      </w:r>
      <w:r>
        <w:rPr>
          <w:b/>
        </w:rPr>
        <w:t xml:space="preserve">Дворец творчества – </w:t>
      </w:r>
      <w:r>
        <w:t xml:space="preserve">упрощенное название МОУ ДОД  «Городской Дворец детского (юношеского) творчества им. </w:t>
      </w:r>
      <w:proofErr w:type="spellStart"/>
      <w:r>
        <w:t>Н.К.Крупской</w:t>
      </w:r>
      <w:proofErr w:type="spellEnd"/>
      <w:r>
        <w:t>»;</w:t>
      </w:r>
    </w:p>
    <w:p w:rsidR="006F4127" w:rsidRPr="0039091E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 w:rsidRPr="000A557A">
        <w:rPr>
          <w:b/>
        </w:rPr>
        <w:t>Документированная процедура</w:t>
      </w:r>
      <w:r w:rsidRPr="00876F52">
        <w:rPr>
          <w:b/>
        </w:rPr>
        <w:t xml:space="preserve"> </w:t>
      </w:r>
      <w:r w:rsidRPr="000A557A">
        <w:rPr>
          <w:b/>
        </w:rPr>
        <w:t>(ДП)</w:t>
      </w:r>
      <w:r>
        <w:t xml:space="preserve"> – документ, содержащий установленный способ осуществления деятельности;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 w:rsidRPr="000A557A">
        <w:rPr>
          <w:b/>
        </w:rPr>
        <w:t>Информационная карта процесса (ИК)</w:t>
      </w:r>
      <w:r>
        <w:t xml:space="preserve"> – документ, содержащий информацию об основных атрибутах процесса, включая цели процесса, измерение и анализ процесса, взаимодействия процесса;</w:t>
      </w:r>
    </w:p>
    <w:p w:rsidR="006F4127" w:rsidRPr="008412E0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 w:rsidRPr="008412E0">
        <w:rPr>
          <w:b/>
        </w:rPr>
        <w:t xml:space="preserve">Качество </w:t>
      </w:r>
      <w:r w:rsidRPr="008412E0">
        <w:t>– степень</w:t>
      </w:r>
      <w:r>
        <w:t xml:space="preserve"> соответствия присущих объекту характеристик установленным требованиям;</w:t>
      </w:r>
    </w:p>
    <w:p w:rsidR="006F4127" w:rsidRPr="00CB09E5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  <w:rPr>
          <w:i/>
        </w:rPr>
      </w:pPr>
      <w:r w:rsidRPr="00B16AD1">
        <w:rPr>
          <w:b/>
        </w:rPr>
        <w:t xml:space="preserve">Качество образования </w:t>
      </w:r>
      <w:r w:rsidRPr="00B16AD1">
        <w:t xml:space="preserve">– </w:t>
      </w:r>
      <w:r w:rsidRPr="00CB09E5">
        <w:t>соответствие деятельности образовательных учреждений установленным потребностям, целям, требованиям, нормам (стандартам);</w:t>
      </w:r>
    </w:p>
    <w:p w:rsidR="006F4127" w:rsidRPr="00952270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proofErr w:type="gramStart"/>
      <w:r>
        <w:rPr>
          <w:b/>
        </w:rPr>
        <w:t>П</w:t>
      </w:r>
      <w:r w:rsidRPr="00876F52">
        <w:rPr>
          <w:b/>
        </w:rPr>
        <w:t>оложение</w:t>
      </w:r>
      <w:r w:rsidRPr="00952270">
        <w:t xml:space="preserve"> – локальный </w:t>
      </w:r>
      <w:r w:rsidRPr="00CF59DE">
        <w:t>акт</w:t>
      </w:r>
      <w:r w:rsidRPr="00952270">
        <w:t>, устанавливающий порядок образования, структуру, компетенцию, функции, права и обязанности организации, организацию деятельности структурных подразделений, колле</w:t>
      </w:r>
      <w:r>
        <w:t>гиальных органов;</w:t>
      </w:r>
      <w:r w:rsidRPr="00952270">
        <w:t xml:space="preserve"> </w:t>
      </w:r>
      <w:proofErr w:type="gramEnd"/>
    </w:p>
    <w:p w:rsidR="006F4127" w:rsidRPr="003C503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 w:rsidRPr="003C5037">
        <w:rPr>
          <w:b/>
        </w:rPr>
        <w:t>Система менеджмента качества</w:t>
      </w:r>
      <w:r w:rsidRPr="003C5037">
        <w:t xml:space="preserve"> (</w:t>
      </w:r>
      <w:r w:rsidRPr="003C5037">
        <w:rPr>
          <w:b/>
        </w:rPr>
        <w:t>СМК</w:t>
      </w:r>
      <w:r w:rsidRPr="003C5037">
        <w:t>) – система менеджмента для руководства и управления организацией применительно к качеству</w:t>
      </w:r>
      <w:r>
        <w:t>;</w:t>
      </w:r>
    </w:p>
    <w:p w:rsidR="006F4127" w:rsidRPr="0039091E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 w:rsidRPr="00876F52">
        <w:rPr>
          <w:b/>
        </w:rPr>
        <w:t>ОУ</w:t>
      </w:r>
      <w:r w:rsidRPr="00876F52">
        <w:t xml:space="preserve"> – образовательное учреждение</w:t>
      </w:r>
      <w:r>
        <w:t>.</w:t>
      </w:r>
    </w:p>
    <w:p w:rsidR="006F4127" w:rsidRDefault="006F4127" w:rsidP="006F4127">
      <w:pPr>
        <w:jc w:val="center"/>
        <w:rPr>
          <w:b/>
        </w:rPr>
      </w:pPr>
    </w:p>
    <w:p w:rsidR="006F4127" w:rsidRPr="0009516C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266281949"/>
      <w:r w:rsidRPr="0009516C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7"/>
    </w:p>
    <w:p w:rsidR="006F4127" w:rsidRDefault="006F4127" w:rsidP="006F4127">
      <w:pPr>
        <w:jc w:val="both"/>
      </w:pPr>
    </w:p>
    <w:p w:rsidR="006F4127" w:rsidRPr="00146122" w:rsidRDefault="00BB56CE" w:rsidP="006F4127">
      <w:pPr>
        <w:numPr>
          <w:ilvl w:val="1"/>
          <w:numId w:val="4"/>
        </w:numPr>
        <w:tabs>
          <w:tab w:val="left" w:pos="1260"/>
        </w:tabs>
        <w:jc w:val="both"/>
      </w:pPr>
      <w:r>
        <w:t xml:space="preserve">Художественный совет </w:t>
      </w:r>
      <w:r w:rsidR="006F4127" w:rsidRPr="00146122">
        <w:t xml:space="preserve"> </w:t>
      </w:r>
      <w:r w:rsidR="006F4127" w:rsidRPr="00F15663">
        <w:t>Дворца творчества</w:t>
      </w:r>
      <w:r w:rsidR="006F4127" w:rsidRPr="00146122">
        <w:t xml:space="preserve"> (далее – Совет) – представительный коллегиальный орган, призванный </w:t>
      </w:r>
      <w:r>
        <w:t>осуществлять общее руководство культурно-массовой, концертно-досуговой деятельностью.</w:t>
      </w:r>
      <w:r w:rsidR="006F4127" w:rsidRPr="00146122">
        <w:t xml:space="preserve"> </w:t>
      </w:r>
    </w:p>
    <w:p w:rsidR="006F4127" w:rsidRPr="001745A4" w:rsidRDefault="006F4127" w:rsidP="006F4127">
      <w:pPr>
        <w:numPr>
          <w:ilvl w:val="1"/>
          <w:numId w:val="4"/>
        </w:numPr>
        <w:tabs>
          <w:tab w:val="left" w:pos="1260"/>
        </w:tabs>
        <w:jc w:val="both"/>
        <w:rPr>
          <w:i/>
        </w:rPr>
      </w:pPr>
      <w:r w:rsidRPr="00245518">
        <w:t xml:space="preserve">Совет создается и ликвидируется </w:t>
      </w:r>
      <w:r>
        <w:t xml:space="preserve">на основании </w:t>
      </w:r>
      <w:r w:rsidRPr="00F15663">
        <w:t>приказа директора Дворца творчества</w:t>
      </w:r>
      <w:r>
        <w:rPr>
          <w:i/>
        </w:rPr>
        <w:t>.</w:t>
      </w:r>
    </w:p>
    <w:p w:rsidR="006F4127" w:rsidRPr="00146122" w:rsidRDefault="006F4127" w:rsidP="006F4127">
      <w:pPr>
        <w:numPr>
          <w:ilvl w:val="1"/>
          <w:numId w:val="4"/>
        </w:numPr>
        <w:tabs>
          <w:tab w:val="left" w:pos="1260"/>
        </w:tabs>
        <w:jc w:val="both"/>
      </w:pPr>
      <w:r w:rsidRPr="00146122">
        <w:t xml:space="preserve">Назначение Совета состоит в принятии стратегических и </w:t>
      </w:r>
      <w:r>
        <w:t>тактических</w:t>
      </w:r>
      <w:r w:rsidRPr="00146122">
        <w:t xml:space="preserve"> решений по вопросам повышения качества</w:t>
      </w:r>
      <w:r w:rsidR="007A25FD">
        <w:t xml:space="preserve"> художественно-эстетической и </w:t>
      </w:r>
      <w:r w:rsidRPr="00146122">
        <w:t xml:space="preserve"> </w:t>
      </w:r>
      <w:r w:rsidR="00BB56CE">
        <w:t>организационно-массовой деятельности</w:t>
      </w:r>
      <w:r w:rsidRPr="00146122">
        <w:t xml:space="preserve">, а также в организации и координации деятельности структурных подразделений </w:t>
      </w:r>
      <w:r w:rsidR="00BB56CE">
        <w:t xml:space="preserve">художественно-эстетической направленности </w:t>
      </w:r>
      <w:r w:rsidRPr="00146122">
        <w:t>ОУ, входящих в область применения СМК</w:t>
      </w:r>
      <w:r w:rsidR="00BB56CE">
        <w:t>.</w:t>
      </w:r>
    </w:p>
    <w:p w:rsidR="006F4127" w:rsidRDefault="006F4127" w:rsidP="006F4127">
      <w:pPr>
        <w:numPr>
          <w:ilvl w:val="1"/>
          <w:numId w:val="4"/>
        </w:numPr>
        <w:tabs>
          <w:tab w:val="left" w:pos="1260"/>
        </w:tabs>
        <w:jc w:val="both"/>
      </w:pPr>
      <w:r>
        <w:t>Совет в своей деятельности руководствуется следующими документами:</w:t>
      </w:r>
    </w:p>
    <w:p w:rsidR="006F4127" w:rsidRPr="00F90884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260"/>
          <w:tab w:val="left" w:pos="1440"/>
        </w:tabs>
        <w:ind w:left="0" w:firstLine="720"/>
        <w:jc w:val="both"/>
      </w:pPr>
      <w:r w:rsidRPr="00F90884">
        <w:t>приказами, распоряжениями Министерства образования и науки Российской Федерации,  директора ОУ;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>
        <w:t>Уставом ОУ;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>
        <w:t>Политикой в области качества</w:t>
      </w:r>
      <w:r w:rsidR="007A25FD">
        <w:t xml:space="preserve"> образования</w:t>
      </w:r>
      <w:r>
        <w:t>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>
        <w:t>Руководством по качеству;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>
        <w:t>документированными процедурами (Д</w:t>
      </w:r>
      <w:r w:rsidRPr="00D31F68">
        <w:t>П);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>
        <w:t>информационными картами процессов (ИК);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>
        <w:t>планом работы Совета;</w:t>
      </w:r>
    </w:p>
    <w:p w:rsidR="006F4127" w:rsidRDefault="006F4127" w:rsidP="006F4127">
      <w:pPr>
        <w:numPr>
          <w:ilvl w:val="0"/>
          <w:numId w:val="5"/>
        </w:numPr>
        <w:tabs>
          <w:tab w:val="clear" w:pos="720"/>
          <w:tab w:val="num" w:pos="0"/>
          <w:tab w:val="left" w:pos="1080"/>
          <w:tab w:val="left" w:pos="1440"/>
        </w:tabs>
        <w:ind w:left="0" w:firstLine="720"/>
        <w:jc w:val="both"/>
      </w:pPr>
      <w:r>
        <w:t>настоящим Положением.</w:t>
      </w:r>
    </w:p>
    <w:p w:rsidR="006F4127" w:rsidRPr="0068714F" w:rsidRDefault="006F4127" w:rsidP="006F4127">
      <w:pPr>
        <w:numPr>
          <w:ilvl w:val="1"/>
          <w:numId w:val="4"/>
        </w:numPr>
        <w:tabs>
          <w:tab w:val="left" w:pos="1260"/>
        </w:tabs>
        <w:jc w:val="both"/>
      </w:pPr>
      <w:r w:rsidRPr="0068714F">
        <w:t xml:space="preserve">Принятые решения Совета являются обязательными для исполнения всеми должностными лицами и структурными подразделениями </w:t>
      </w:r>
      <w:r w:rsidR="007A25FD">
        <w:t xml:space="preserve">художественно-эстетической направленности </w:t>
      </w:r>
      <w:r w:rsidRPr="0068714F">
        <w:t>Дворца творчества.</w:t>
      </w:r>
    </w:p>
    <w:p w:rsidR="006F4127" w:rsidRDefault="006F4127" w:rsidP="006F4127">
      <w:pPr>
        <w:tabs>
          <w:tab w:val="left" w:pos="1260"/>
        </w:tabs>
        <w:jc w:val="both"/>
      </w:pPr>
    </w:p>
    <w:p w:rsidR="006F4127" w:rsidRPr="00F37593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266281951"/>
      <w:r w:rsidRPr="00F37593">
        <w:rPr>
          <w:rFonts w:ascii="Times New Roman" w:hAnsi="Times New Roman" w:cs="Times New Roman"/>
          <w:sz w:val="24"/>
          <w:szCs w:val="24"/>
        </w:rPr>
        <w:t>ЦЕЛИ И ЗАДАЧИ</w:t>
      </w:r>
      <w:bookmarkEnd w:id="8"/>
    </w:p>
    <w:p w:rsidR="006F4127" w:rsidRDefault="006F4127" w:rsidP="006F4127">
      <w:pPr>
        <w:rPr>
          <w:b/>
        </w:rPr>
      </w:pPr>
    </w:p>
    <w:p w:rsidR="006F4127" w:rsidRDefault="006F4127" w:rsidP="006F4127">
      <w:pPr>
        <w:pStyle w:val="a6"/>
        <w:tabs>
          <w:tab w:val="left" w:pos="360"/>
        </w:tabs>
        <w:ind w:firstLine="709"/>
        <w:jc w:val="both"/>
      </w:pPr>
      <w:r w:rsidRPr="00101A9E">
        <w:rPr>
          <w:b/>
        </w:rPr>
        <w:t>Основными целями деятельности</w:t>
      </w:r>
      <w:r>
        <w:t xml:space="preserve"> </w:t>
      </w:r>
      <w:r w:rsidRPr="00146122">
        <w:t xml:space="preserve">Совета является </w:t>
      </w:r>
      <w:r w:rsidR="00BB56CE">
        <w:t xml:space="preserve">повышение качества </w:t>
      </w:r>
      <w:r w:rsidR="0094735F">
        <w:t>деятельности</w:t>
      </w:r>
      <w:r w:rsidR="00BB56CE">
        <w:t xml:space="preserve"> творческих коллективов художественно-эстетической направленности.</w:t>
      </w:r>
    </w:p>
    <w:p w:rsidR="006F4127" w:rsidRPr="00355EBB" w:rsidRDefault="006F4127" w:rsidP="006F4127">
      <w:pPr>
        <w:ind w:firstLine="720"/>
        <w:jc w:val="both"/>
      </w:pPr>
      <w:r w:rsidRPr="00FE242F">
        <w:rPr>
          <w:b/>
        </w:rPr>
        <w:t>Основные задачи</w:t>
      </w:r>
      <w:r>
        <w:t xml:space="preserve"> </w:t>
      </w:r>
      <w:r w:rsidRPr="00FE242F">
        <w:rPr>
          <w:b/>
        </w:rPr>
        <w:t>Совета</w:t>
      </w:r>
      <w:r w:rsidRPr="00355EBB">
        <w:t>:</w:t>
      </w:r>
    </w:p>
    <w:p w:rsidR="006F4127" w:rsidRDefault="006F4127" w:rsidP="006F4127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</w:pPr>
      <w:r>
        <w:t xml:space="preserve">рассмотрение вопросов, связанных с повышением качества предоставляемых образовательных услуг </w:t>
      </w:r>
      <w:r w:rsidRPr="0068714F">
        <w:t>(</w:t>
      </w:r>
      <w:r w:rsidR="00BB56CE">
        <w:t>коллективов художественно-эстетической направленности);</w:t>
      </w:r>
    </w:p>
    <w:p w:rsidR="00BB56CE" w:rsidRDefault="00BB56CE" w:rsidP="006F4127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</w:pPr>
      <w:r>
        <w:t xml:space="preserve">корректировка </w:t>
      </w:r>
      <w:r w:rsidR="00903DD3">
        <w:t>репертуарных</w:t>
      </w:r>
      <w:r>
        <w:t xml:space="preserve"> планов коллективов художественно-эстетической </w:t>
      </w:r>
      <w:r w:rsidR="007A25FD">
        <w:t>направленности, утверждение сценариев праздников;</w:t>
      </w:r>
    </w:p>
    <w:p w:rsidR="00BB56CE" w:rsidRDefault="00BB56CE" w:rsidP="006F4127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</w:pPr>
      <w:r>
        <w:t>координация процесса «Организационно-массовая деятельность»;</w:t>
      </w:r>
    </w:p>
    <w:p w:rsidR="00BB56CE" w:rsidRPr="0068714F" w:rsidRDefault="00903DD3" w:rsidP="006F4127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</w:pPr>
      <w:r>
        <w:t>утверждение эскизов костюмов и графика их изготовления в костюмерном цехе.</w:t>
      </w:r>
    </w:p>
    <w:p w:rsidR="006F4127" w:rsidRDefault="006F4127" w:rsidP="006F4127">
      <w:pPr>
        <w:tabs>
          <w:tab w:val="left" w:pos="1260"/>
        </w:tabs>
        <w:jc w:val="both"/>
      </w:pPr>
    </w:p>
    <w:p w:rsidR="006F4127" w:rsidRPr="00F37593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266281950"/>
      <w:r w:rsidRPr="0009516C">
        <w:rPr>
          <w:rFonts w:ascii="Times New Roman" w:hAnsi="Times New Roman" w:cs="Times New Roman"/>
          <w:sz w:val="24"/>
          <w:szCs w:val="24"/>
        </w:rPr>
        <w:t>СОСТАВ СОВЕТА И ОРГАНИЗАЦИЯ РАБОТЫ</w:t>
      </w:r>
      <w:bookmarkEnd w:id="9"/>
    </w:p>
    <w:p w:rsidR="006F4127" w:rsidRPr="00876F52" w:rsidRDefault="006F4127" w:rsidP="006F4127">
      <w:pPr>
        <w:ind w:left="153"/>
        <w:jc w:val="both"/>
        <w:rPr>
          <w:b/>
        </w:rPr>
      </w:pPr>
    </w:p>
    <w:p w:rsidR="006F4127" w:rsidRDefault="00A50752" w:rsidP="006F4127">
      <w:pPr>
        <w:numPr>
          <w:ilvl w:val="1"/>
          <w:numId w:val="7"/>
        </w:numPr>
        <w:tabs>
          <w:tab w:val="left" w:pos="1260"/>
        </w:tabs>
        <w:jc w:val="both"/>
        <w:rPr>
          <w:b/>
        </w:rPr>
      </w:pPr>
      <w:r>
        <w:t>В с</w:t>
      </w:r>
      <w:r w:rsidR="006F4127" w:rsidRPr="00146122">
        <w:t>остав Совета</w:t>
      </w:r>
      <w:r w:rsidR="00903DD3">
        <w:t xml:space="preserve"> входят педагоги, педагоги-организаторы, руководители структурных подразделений художественно-эстетической направленности. </w:t>
      </w:r>
      <w:r w:rsidR="006F4127">
        <w:t xml:space="preserve">Персональный состав Совета утверждается директором ОУ и объявляется в </w:t>
      </w:r>
      <w:r w:rsidR="006F4127" w:rsidRPr="00F24256">
        <w:t>приказе по его учреждению.</w:t>
      </w:r>
    </w:p>
    <w:p w:rsidR="006F4127" w:rsidRDefault="00A50752" w:rsidP="006F4127">
      <w:pPr>
        <w:numPr>
          <w:ilvl w:val="1"/>
          <w:numId w:val="7"/>
        </w:numPr>
        <w:tabs>
          <w:tab w:val="left" w:pos="1260"/>
        </w:tabs>
        <w:jc w:val="both"/>
      </w:pPr>
      <w:r>
        <w:t>Председатель</w:t>
      </w:r>
      <w:r w:rsidR="006F4127">
        <w:t xml:space="preserve"> Совета </w:t>
      </w:r>
      <w:r w:rsidR="0094735F">
        <w:t xml:space="preserve">- </w:t>
      </w:r>
      <w:r w:rsidR="00903DD3">
        <w:t>художественный руководитель</w:t>
      </w:r>
      <w:r w:rsidR="006F4127" w:rsidRPr="00F24256">
        <w:t xml:space="preserve"> Дворца творчества</w:t>
      </w:r>
      <w:r w:rsidR="006F4127">
        <w:t xml:space="preserve">. Ведение дел Совета осуществляет секретарь. </w:t>
      </w:r>
    </w:p>
    <w:p w:rsidR="006F4127" w:rsidRDefault="006F4127" w:rsidP="006F4127">
      <w:pPr>
        <w:numPr>
          <w:ilvl w:val="1"/>
          <w:numId w:val="7"/>
        </w:numPr>
        <w:tabs>
          <w:tab w:val="left" w:pos="1440"/>
        </w:tabs>
        <w:jc w:val="both"/>
      </w:pPr>
      <w:r w:rsidRPr="0042039D">
        <w:t>О</w:t>
      </w:r>
      <w:r w:rsidRPr="00A61E21">
        <w:t xml:space="preserve">бщее число членов </w:t>
      </w:r>
      <w:r>
        <w:t>Совета</w:t>
      </w:r>
      <w:r w:rsidRPr="00A61E21">
        <w:t xml:space="preserve"> должно быть нечетным. </w:t>
      </w:r>
    </w:p>
    <w:p w:rsidR="006F4127" w:rsidRPr="0009516C" w:rsidRDefault="006F4127" w:rsidP="006F4127">
      <w:pPr>
        <w:numPr>
          <w:ilvl w:val="1"/>
          <w:numId w:val="7"/>
        </w:numPr>
        <w:tabs>
          <w:tab w:val="left" w:pos="1440"/>
        </w:tabs>
        <w:jc w:val="both"/>
        <w:rPr>
          <w:spacing w:val="-4"/>
        </w:rPr>
      </w:pPr>
      <w:r w:rsidRPr="0009516C">
        <w:rPr>
          <w:spacing w:val="-4"/>
        </w:rPr>
        <w:t xml:space="preserve">Изменения состава Совета и дополнения утверждаются </w:t>
      </w:r>
      <w:r w:rsidRPr="00F24256">
        <w:rPr>
          <w:spacing w:val="-4"/>
        </w:rPr>
        <w:t>приказом директора Дворца творчества.</w:t>
      </w:r>
    </w:p>
    <w:p w:rsidR="006F4127" w:rsidRPr="006A2FD1" w:rsidRDefault="006F4127" w:rsidP="006F4127">
      <w:pPr>
        <w:numPr>
          <w:ilvl w:val="1"/>
          <w:numId w:val="7"/>
        </w:numPr>
        <w:tabs>
          <w:tab w:val="left" w:pos="1440"/>
        </w:tabs>
        <w:jc w:val="both"/>
        <w:rPr>
          <w:b/>
        </w:rPr>
      </w:pPr>
      <w:r>
        <w:lastRenderedPageBreak/>
        <w:t xml:space="preserve">Общие заседания Совета проходят не реже одного раза в </w:t>
      </w:r>
      <w:r w:rsidR="00903DD3">
        <w:t>квартал</w:t>
      </w:r>
      <w:r>
        <w:t>. На заседания могут приглашаться должностные лица, ответственные за процессы, направления деятельности, виды работ.</w:t>
      </w:r>
    </w:p>
    <w:p w:rsidR="006F4127" w:rsidRPr="0009516C" w:rsidRDefault="006F4127" w:rsidP="006F4127">
      <w:pPr>
        <w:numPr>
          <w:ilvl w:val="1"/>
          <w:numId w:val="7"/>
        </w:numPr>
        <w:tabs>
          <w:tab w:val="left" w:pos="1440"/>
        </w:tabs>
        <w:jc w:val="both"/>
        <w:rPr>
          <w:b/>
          <w:spacing w:val="-4"/>
        </w:rPr>
      </w:pPr>
      <w:r w:rsidRPr="0009516C">
        <w:rPr>
          <w:spacing w:val="-4"/>
        </w:rPr>
        <w:t>Повестку заседания Совета формир</w:t>
      </w:r>
      <w:r w:rsidR="00903DD3">
        <w:rPr>
          <w:spacing w:val="-4"/>
        </w:rPr>
        <w:t>ует Председатель Совета</w:t>
      </w:r>
      <w:r w:rsidRPr="0009516C">
        <w:rPr>
          <w:spacing w:val="-4"/>
        </w:rPr>
        <w:t>.</w:t>
      </w:r>
    </w:p>
    <w:p w:rsidR="006F4127" w:rsidRDefault="006F4127" w:rsidP="006F4127">
      <w:pPr>
        <w:numPr>
          <w:ilvl w:val="1"/>
          <w:numId w:val="7"/>
        </w:numPr>
        <w:jc w:val="both"/>
        <w:rPr>
          <w:b/>
        </w:rPr>
      </w:pPr>
      <w:r>
        <w:t>Решения принимаются большинством голосов членов Совета при участии в голосовании не менее 2/3 его состава.</w:t>
      </w:r>
    </w:p>
    <w:p w:rsidR="006F4127" w:rsidRPr="00C622AE" w:rsidRDefault="006F4127" w:rsidP="006F4127">
      <w:pPr>
        <w:numPr>
          <w:ilvl w:val="1"/>
          <w:numId w:val="7"/>
        </w:numPr>
        <w:jc w:val="both"/>
        <w:rPr>
          <w:b/>
          <w:color w:val="0000FF"/>
        </w:rPr>
      </w:pPr>
      <w:r w:rsidRPr="00C622AE">
        <w:t>Вопросы, рассмотренные на Совете, оформляются решениями,</w:t>
      </w:r>
      <w:r w:rsidR="00903DD3">
        <w:t xml:space="preserve"> записанными в протоколе </w:t>
      </w:r>
      <w:r w:rsidRPr="00C622AE">
        <w:t xml:space="preserve"> которые подписываются председателем Совета</w:t>
      </w:r>
      <w:r w:rsidR="007A25FD">
        <w:t xml:space="preserve"> и</w:t>
      </w:r>
      <w:r w:rsidRPr="00C622AE">
        <w:t xml:space="preserve"> секретарем Совета. Копии решений</w:t>
      </w:r>
      <w:r w:rsidRPr="00C622AE">
        <w:rPr>
          <w:color w:val="0000FF"/>
        </w:rPr>
        <w:t xml:space="preserve"> </w:t>
      </w:r>
      <w:r w:rsidRPr="00C622AE">
        <w:t>рассылаются членам Совета и исполнителям.</w:t>
      </w:r>
    </w:p>
    <w:p w:rsidR="006F4127" w:rsidRPr="00E06C4F" w:rsidRDefault="006F4127" w:rsidP="006F4127">
      <w:pPr>
        <w:numPr>
          <w:ilvl w:val="1"/>
          <w:numId w:val="7"/>
        </w:numPr>
        <w:jc w:val="both"/>
        <w:rPr>
          <w:b/>
        </w:rPr>
      </w:pPr>
      <w:proofErr w:type="gramStart"/>
      <w:r w:rsidRPr="00E06C4F">
        <w:t>Контроль за</w:t>
      </w:r>
      <w:proofErr w:type="gramEnd"/>
      <w:r w:rsidRPr="00E06C4F">
        <w:t xml:space="preserve"> выполнением решений Совета осуществляет председатель</w:t>
      </w:r>
      <w:r>
        <w:t xml:space="preserve">. </w:t>
      </w:r>
    </w:p>
    <w:p w:rsidR="006F4127" w:rsidRPr="007A25FD" w:rsidRDefault="006F4127" w:rsidP="006F4127">
      <w:pPr>
        <w:numPr>
          <w:ilvl w:val="1"/>
          <w:numId w:val="7"/>
        </w:numPr>
        <w:jc w:val="both"/>
      </w:pPr>
      <w:r w:rsidRPr="00E06C4F">
        <w:t>Явка на заседания членов Совета является обязательной. Отсутствие по уважительной при</w:t>
      </w:r>
      <w:r>
        <w:t>чине д</w:t>
      </w:r>
      <w:r w:rsidRPr="00E06C4F">
        <w:t xml:space="preserve">опускается </w:t>
      </w:r>
      <w:r>
        <w:t xml:space="preserve">по согласованию </w:t>
      </w:r>
      <w:r w:rsidRPr="00E06C4F">
        <w:t>с  председател</w:t>
      </w:r>
      <w:r>
        <w:t>ем</w:t>
      </w:r>
      <w:r w:rsidRPr="00E06C4F">
        <w:t xml:space="preserve"> Совета (с отметкой в протоколе).</w:t>
      </w:r>
    </w:p>
    <w:p w:rsidR="006F4127" w:rsidRDefault="006F4127" w:rsidP="006F4127">
      <w:pPr>
        <w:rPr>
          <w:b/>
        </w:rPr>
      </w:pPr>
    </w:p>
    <w:p w:rsidR="006F4127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266281952"/>
      <w:r w:rsidRPr="00682EC6">
        <w:rPr>
          <w:rFonts w:ascii="Times New Roman" w:hAnsi="Times New Roman" w:cs="Times New Roman"/>
          <w:sz w:val="24"/>
          <w:szCs w:val="24"/>
        </w:rPr>
        <w:t>ФУНКЦИИ</w:t>
      </w:r>
      <w:bookmarkEnd w:id="10"/>
      <w:r w:rsidRPr="00682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127" w:rsidRPr="00516591" w:rsidRDefault="006F4127" w:rsidP="006F4127"/>
    <w:p w:rsidR="006F4127" w:rsidRPr="00FE242F" w:rsidRDefault="00903DD3" w:rsidP="006F4127">
      <w:r>
        <w:t>Художественный совет</w:t>
      </w:r>
      <w:r w:rsidR="006F4127">
        <w:t xml:space="preserve"> осуществляет следующие функции:</w:t>
      </w:r>
    </w:p>
    <w:p w:rsidR="006F4127" w:rsidRPr="00340469" w:rsidRDefault="006F4127" w:rsidP="006F4127">
      <w:pPr>
        <w:numPr>
          <w:ilvl w:val="1"/>
          <w:numId w:val="8"/>
        </w:numPr>
        <w:tabs>
          <w:tab w:val="left" w:pos="1260"/>
        </w:tabs>
        <w:jc w:val="both"/>
        <w:rPr>
          <w:b/>
        </w:rPr>
      </w:pPr>
      <w:r>
        <w:t xml:space="preserve">Разработка </w:t>
      </w:r>
      <w:r w:rsidR="00B25543">
        <w:t xml:space="preserve">плана работы </w:t>
      </w:r>
      <w:r w:rsidR="007A25FD">
        <w:t xml:space="preserve">совета </w:t>
      </w:r>
      <w:r w:rsidR="00B25543">
        <w:t>на текущий учебный год</w:t>
      </w:r>
      <w:r>
        <w:t>;</w:t>
      </w:r>
    </w:p>
    <w:p w:rsidR="006F4127" w:rsidRPr="00F91EB3" w:rsidRDefault="006F4127" w:rsidP="006F4127">
      <w:pPr>
        <w:numPr>
          <w:ilvl w:val="1"/>
          <w:numId w:val="8"/>
        </w:numPr>
        <w:tabs>
          <w:tab w:val="left" w:pos="1260"/>
        </w:tabs>
        <w:jc w:val="both"/>
        <w:rPr>
          <w:b/>
          <w:spacing w:val="-4"/>
        </w:rPr>
      </w:pPr>
      <w:r w:rsidRPr="00F91EB3">
        <w:rPr>
          <w:spacing w:val="-4"/>
        </w:rPr>
        <w:t>Рассмотрение текущих и перспективных направлений развития в области качества</w:t>
      </w:r>
      <w:r>
        <w:rPr>
          <w:spacing w:val="-4"/>
        </w:rPr>
        <w:t>;</w:t>
      </w:r>
    </w:p>
    <w:p w:rsidR="006F4127" w:rsidRPr="00340469" w:rsidRDefault="006F4127" w:rsidP="006F4127">
      <w:pPr>
        <w:numPr>
          <w:ilvl w:val="1"/>
          <w:numId w:val="8"/>
        </w:numPr>
        <w:tabs>
          <w:tab w:val="left" w:pos="1260"/>
        </w:tabs>
        <w:jc w:val="both"/>
        <w:rPr>
          <w:b/>
        </w:rPr>
      </w:pPr>
      <w:r w:rsidRPr="00146122">
        <w:t>Планирование</w:t>
      </w:r>
      <w:r>
        <w:t xml:space="preserve"> мероприятий по обеспечению и улучшению качества </w:t>
      </w:r>
      <w:r w:rsidR="00B25543">
        <w:t>культурно-массовых</w:t>
      </w:r>
      <w:r>
        <w:t xml:space="preserve"> услуг, а также анализ результативности данных мероприятий;</w:t>
      </w:r>
    </w:p>
    <w:p w:rsidR="00B25543" w:rsidRPr="00B97FA9" w:rsidRDefault="006F4127" w:rsidP="00B25543">
      <w:pPr>
        <w:numPr>
          <w:ilvl w:val="1"/>
          <w:numId w:val="8"/>
        </w:numPr>
        <w:tabs>
          <w:tab w:val="num" w:pos="851"/>
        </w:tabs>
        <w:jc w:val="both"/>
      </w:pPr>
      <w:r w:rsidRPr="00146122">
        <w:t xml:space="preserve">Определение показателей, выявляющих качество </w:t>
      </w:r>
      <w:r>
        <w:t xml:space="preserve">процесса </w:t>
      </w:r>
      <w:r w:rsidR="00B25543">
        <w:t xml:space="preserve">«Организационно-массовая деятельность» </w:t>
      </w:r>
      <w:r>
        <w:t xml:space="preserve">и его результатов, </w:t>
      </w:r>
      <w:r w:rsidRPr="00146122">
        <w:t>методов их измерения;</w:t>
      </w:r>
    </w:p>
    <w:p w:rsidR="00B25543" w:rsidRPr="00B25543" w:rsidRDefault="006F4127" w:rsidP="006F4127">
      <w:pPr>
        <w:numPr>
          <w:ilvl w:val="1"/>
          <w:numId w:val="8"/>
        </w:numPr>
        <w:tabs>
          <w:tab w:val="left" w:pos="1260"/>
        </w:tabs>
        <w:jc w:val="both"/>
        <w:rPr>
          <w:b/>
        </w:rPr>
      </w:pPr>
      <w:r>
        <w:t xml:space="preserve">Анализ результатов </w:t>
      </w:r>
      <w:r w:rsidR="00B25543">
        <w:t>деятельности творческих коллективов по художественно-эстетической направленности;</w:t>
      </w:r>
    </w:p>
    <w:p w:rsidR="00B25543" w:rsidRPr="00B25543" w:rsidRDefault="007A25FD" w:rsidP="006F4127">
      <w:pPr>
        <w:numPr>
          <w:ilvl w:val="1"/>
          <w:numId w:val="8"/>
        </w:numPr>
        <w:tabs>
          <w:tab w:val="left" w:pos="1260"/>
        </w:tabs>
        <w:jc w:val="both"/>
        <w:rPr>
          <w:b/>
        </w:rPr>
      </w:pPr>
      <w:r>
        <w:t xml:space="preserve"> Просмотр новых постановок и</w:t>
      </w:r>
      <w:r w:rsidR="00B25543">
        <w:t xml:space="preserve"> программ;</w:t>
      </w:r>
    </w:p>
    <w:p w:rsidR="00B25543" w:rsidRPr="00B25543" w:rsidRDefault="00B25543" w:rsidP="006F4127">
      <w:pPr>
        <w:numPr>
          <w:ilvl w:val="1"/>
          <w:numId w:val="8"/>
        </w:numPr>
        <w:tabs>
          <w:tab w:val="left" w:pos="1260"/>
        </w:tabs>
        <w:jc w:val="both"/>
        <w:rPr>
          <w:b/>
        </w:rPr>
      </w:pPr>
      <w:r>
        <w:t>Обсужд</w:t>
      </w:r>
      <w:r w:rsidR="007A25FD">
        <w:t xml:space="preserve">ение и  </w:t>
      </w:r>
      <w:r>
        <w:t xml:space="preserve"> утвержд</w:t>
      </w:r>
      <w:r w:rsidR="007A25FD">
        <w:t>ение сценариев</w:t>
      </w:r>
      <w:r>
        <w:t xml:space="preserve"> п</w:t>
      </w:r>
      <w:r w:rsidR="00AA3DF2">
        <w:t>раздников Дворца творчества, внесение предложений</w:t>
      </w:r>
      <w:r>
        <w:t xml:space="preserve"> по утверждению сценарных и постановочных групп;</w:t>
      </w:r>
    </w:p>
    <w:p w:rsidR="006F4127" w:rsidRDefault="006F4127" w:rsidP="006F4127">
      <w:pPr>
        <w:numPr>
          <w:ilvl w:val="1"/>
          <w:numId w:val="8"/>
        </w:numPr>
        <w:tabs>
          <w:tab w:val="left" w:pos="1260"/>
        </w:tabs>
        <w:jc w:val="both"/>
        <w:rPr>
          <w:b/>
        </w:rPr>
      </w:pPr>
      <w:r>
        <w:t xml:space="preserve"> </w:t>
      </w:r>
      <w:r w:rsidR="00B25543">
        <w:t>Организация маркетинговых ис</w:t>
      </w:r>
      <w:r w:rsidR="00AA3DF2">
        <w:t>следований по удовлетворенности</w:t>
      </w:r>
      <w:r w:rsidR="00B25543">
        <w:t xml:space="preserve"> </w:t>
      </w:r>
      <w:r w:rsidR="00592D2C">
        <w:t>потребителей культурно-массовой деяте</w:t>
      </w:r>
      <w:r w:rsidR="00B25543">
        <w:t>льностью</w:t>
      </w:r>
      <w:r w:rsidR="00592D2C">
        <w:t xml:space="preserve"> Дворца творчества</w:t>
      </w:r>
      <w:r>
        <w:t>;</w:t>
      </w:r>
    </w:p>
    <w:p w:rsidR="006F4127" w:rsidRPr="00CE038F" w:rsidRDefault="006F4127" w:rsidP="006F4127">
      <w:pPr>
        <w:numPr>
          <w:ilvl w:val="1"/>
          <w:numId w:val="8"/>
        </w:numPr>
        <w:jc w:val="both"/>
        <w:rPr>
          <w:b/>
        </w:rPr>
      </w:pPr>
      <w:r>
        <w:t>Принятие решений по всем вопросам, рассматриваемым на заседаниях Совета.</w:t>
      </w:r>
    </w:p>
    <w:p w:rsidR="006F4127" w:rsidRPr="0087558B" w:rsidRDefault="006F4127" w:rsidP="006F4127">
      <w:pPr>
        <w:jc w:val="both"/>
        <w:rPr>
          <w:b/>
        </w:rPr>
      </w:pPr>
    </w:p>
    <w:p w:rsidR="006F4127" w:rsidRPr="00F37593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266281953"/>
      <w:r w:rsidRPr="00F37593">
        <w:rPr>
          <w:rFonts w:ascii="Times New Roman" w:hAnsi="Times New Roman" w:cs="Times New Roman"/>
          <w:sz w:val="24"/>
          <w:szCs w:val="24"/>
        </w:rPr>
        <w:t>ПРАВА</w:t>
      </w:r>
      <w:bookmarkEnd w:id="11"/>
    </w:p>
    <w:p w:rsidR="006F4127" w:rsidRDefault="006F4127" w:rsidP="006F4127">
      <w:pPr>
        <w:ind w:firstLine="720"/>
        <w:jc w:val="both"/>
      </w:pPr>
    </w:p>
    <w:p w:rsidR="006F4127" w:rsidRPr="00022085" w:rsidRDefault="006F4127" w:rsidP="006F4127">
      <w:pPr>
        <w:ind w:firstLine="720"/>
        <w:jc w:val="both"/>
      </w:pPr>
      <w:r w:rsidRPr="00022085">
        <w:t>Члены Совета имеют право:</w:t>
      </w:r>
    </w:p>
    <w:p w:rsidR="006F4127" w:rsidRPr="00146122" w:rsidRDefault="006F4127" w:rsidP="006F4127">
      <w:pPr>
        <w:numPr>
          <w:ilvl w:val="1"/>
          <w:numId w:val="9"/>
        </w:numPr>
        <w:tabs>
          <w:tab w:val="left" w:pos="1260"/>
        </w:tabs>
        <w:jc w:val="both"/>
        <w:rPr>
          <w:b/>
          <w:i/>
        </w:rPr>
      </w:pPr>
      <w:r w:rsidRPr="00C622AE">
        <w:t xml:space="preserve">Выносить на рассмотрение </w:t>
      </w:r>
      <w:r w:rsidR="00592D2C">
        <w:t>художественного</w:t>
      </w:r>
      <w:r w:rsidRPr="00C622AE">
        <w:t xml:space="preserve"> совета Дворца творчества</w:t>
      </w:r>
      <w:r w:rsidRPr="00C622AE">
        <w:rPr>
          <w:color w:val="0000FF"/>
        </w:rPr>
        <w:t xml:space="preserve"> </w:t>
      </w:r>
      <w:r w:rsidRPr="00C622AE">
        <w:t xml:space="preserve">проекты, направленные на повышение качества </w:t>
      </w:r>
      <w:r w:rsidR="00592D2C">
        <w:t>досуговых</w:t>
      </w:r>
      <w:r w:rsidRPr="00C622AE">
        <w:t xml:space="preserve"> услуг;</w:t>
      </w:r>
    </w:p>
    <w:p w:rsidR="006F4127" w:rsidRPr="00355EBB" w:rsidRDefault="006F4127" w:rsidP="006F4127">
      <w:pPr>
        <w:numPr>
          <w:ilvl w:val="1"/>
          <w:numId w:val="9"/>
        </w:numPr>
        <w:tabs>
          <w:tab w:val="left" w:pos="1260"/>
        </w:tabs>
        <w:overflowPunct w:val="0"/>
        <w:autoSpaceDE w:val="0"/>
        <w:autoSpaceDN w:val="0"/>
        <w:adjustRightInd w:val="0"/>
        <w:jc w:val="both"/>
      </w:pPr>
      <w:r>
        <w:t>П</w:t>
      </w:r>
      <w:r w:rsidRPr="00355EBB">
        <w:t>ринимать участие в совещаниях, на которых рассматриваются вопросы, относящие</w:t>
      </w:r>
      <w:r>
        <w:t xml:space="preserve">ся к </w:t>
      </w:r>
      <w:r w:rsidRPr="00AE0BBD">
        <w:t>их</w:t>
      </w:r>
      <w:r>
        <w:t xml:space="preserve"> компетенции;</w:t>
      </w:r>
    </w:p>
    <w:p w:rsidR="006F4127" w:rsidRDefault="006F4127" w:rsidP="006F4127">
      <w:pPr>
        <w:widowControl w:val="0"/>
        <w:numPr>
          <w:ilvl w:val="1"/>
          <w:numId w:val="9"/>
        </w:numPr>
        <w:tabs>
          <w:tab w:val="left" w:pos="1260"/>
        </w:tabs>
        <w:jc w:val="both"/>
      </w:pPr>
      <w:r>
        <w:t>Проводить совещания работников Дворца творчества по обсуждению вопросов, входящих в их компетенцию;</w:t>
      </w:r>
    </w:p>
    <w:p w:rsidR="006F4127" w:rsidRDefault="006F4127" w:rsidP="006F4127">
      <w:pPr>
        <w:widowControl w:val="0"/>
        <w:numPr>
          <w:ilvl w:val="1"/>
          <w:numId w:val="9"/>
        </w:numPr>
        <w:tabs>
          <w:tab w:val="left" w:pos="1260"/>
        </w:tabs>
        <w:jc w:val="both"/>
      </w:pPr>
      <w:r w:rsidRPr="00AE0BBD">
        <w:t>Запрашивать</w:t>
      </w:r>
      <w:r>
        <w:t xml:space="preserve"> от структурных подразделений Дворца творчества информацию для обеспечения выполнения решений Совета;</w:t>
      </w:r>
    </w:p>
    <w:p w:rsidR="006F4127" w:rsidRPr="00AE0BBD" w:rsidRDefault="006F4127" w:rsidP="006F4127">
      <w:pPr>
        <w:widowControl w:val="0"/>
        <w:numPr>
          <w:ilvl w:val="1"/>
          <w:numId w:val="9"/>
        </w:numPr>
        <w:tabs>
          <w:tab w:val="left" w:pos="1260"/>
        </w:tabs>
        <w:jc w:val="both"/>
      </w:pPr>
      <w:r w:rsidRPr="00AE0BBD">
        <w:t xml:space="preserve">Привлекать к участию в работе Совета руководителей подразделений и сотрудников </w:t>
      </w:r>
      <w:r>
        <w:t>Дворца творчества</w:t>
      </w:r>
      <w:r w:rsidRPr="00AE0BBD">
        <w:t>.</w:t>
      </w:r>
    </w:p>
    <w:p w:rsidR="006F4127" w:rsidRDefault="006F4127" w:rsidP="006F4127">
      <w:pPr>
        <w:jc w:val="both"/>
        <w:rPr>
          <w:b/>
        </w:rPr>
      </w:pPr>
    </w:p>
    <w:p w:rsidR="006F4127" w:rsidRPr="00F37593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266281954"/>
      <w:r w:rsidRPr="00F37593">
        <w:rPr>
          <w:rFonts w:ascii="Times New Roman" w:hAnsi="Times New Roman" w:cs="Times New Roman"/>
          <w:sz w:val="24"/>
          <w:szCs w:val="24"/>
        </w:rPr>
        <w:t>ОБЯЗАННОСТИ И СФЕРА ОТВЕТСТВЕННОСТИ СОВЕТА</w:t>
      </w:r>
      <w:bookmarkEnd w:id="12"/>
    </w:p>
    <w:p w:rsidR="006F4127" w:rsidRDefault="006F4127" w:rsidP="006F4127">
      <w:pPr>
        <w:tabs>
          <w:tab w:val="num" w:pos="1980"/>
        </w:tabs>
        <w:jc w:val="both"/>
        <w:rPr>
          <w:b/>
        </w:rPr>
      </w:pPr>
    </w:p>
    <w:p w:rsidR="006F4127" w:rsidRPr="00AE0BBD" w:rsidRDefault="006F4127" w:rsidP="006F4127">
      <w:pPr>
        <w:ind w:firstLine="720"/>
      </w:pPr>
      <w:r w:rsidRPr="00AE0BBD">
        <w:t>Члены Совета обязаны:</w:t>
      </w:r>
    </w:p>
    <w:p w:rsidR="006F4127" w:rsidRPr="00AE0BBD" w:rsidRDefault="006F4127" w:rsidP="006F4127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</w:pPr>
      <w:r w:rsidRPr="00AE0BBD">
        <w:t>выполнять задачи и функции, определенные Совету настоящим Положением;</w:t>
      </w:r>
    </w:p>
    <w:p w:rsidR="006F4127" w:rsidRDefault="006F4127" w:rsidP="006F4127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</w:pPr>
      <w:r w:rsidRPr="00AE0BBD">
        <w:t xml:space="preserve">осуществлять деятельность в соответствии </w:t>
      </w:r>
      <w:r w:rsidRPr="00146122">
        <w:t>с планом работы Совета</w:t>
      </w:r>
      <w:r w:rsidR="00592D2C">
        <w:t>.</w:t>
      </w:r>
      <w:r w:rsidRPr="00146122">
        <w:t xml:space="preserve"> </w:t>
      </w:r>
    </w:p>
    <w:p w:rsidR="006F4127" w:rsidRPr="00AE0BBD" w:rsidRDefault="006F4127" w:rsidP="006F4127">
      <w:pPr>
        <w:ind w:firstLine="720"/>
      </w:pPr>
      <w:r w:rsidRPr="00AE0BBD">
        <w:t>Члены Совета несут ответственность:</w:t>
      </w:r>
    </w:p>
    <w:p w:rsidR="00592D2C" w:rsidRPr="00592D2C" w:rsidRDefault="006F4127" w:rsidP="00592D2C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  <w:rPr>
          <w:b/>
        </w:rPr>
      </w:pPr>
      <w:r w:rsidRPr="00E14298">
        <w:lastRenderedPageBreak/>
        <w:t>за адекватное определение требований по обе</w:t>
      </w:r>
      <w:r>
        <w:t>спечению качества с учетом ожиданий потребителей;</w:t>
      </w:r>
    </w:p>
    <w:p w:rsidR="006F4127" w:rsidRDefault="006F4127" w:rsidP="00592D2C">
      <w:pPr>
        <w:widowControl w:val="0"/>
        <w:numPr>
          <w:ilvl w:val="0"/>
          <w:numId w:val="2"/>
        </w:numPr>
        <w:tabs>
          <w:tab w:val="clear" w:pos="851"/>
          <w:tab w:val="num" w:pos="1080"/>
        </w:tabs>
        <w:ind w:firstLine="720"/>
        <w:jc w:val="both"/>
        <w:rPr>
          <w:b/>
        </w:rPr>
      </w:pPr>
      <w:r w:rsidRPr="00E14298">
        <w:t xml:space="preserve">за компетентный анализ </w:t>
      </w:r>
      <w:r w:rsidR="00592D2C">
        <w:t>деятельности Дворца творчества по художественно-эстетической направленности.</w:t>
      </w:r>
      <w:r w:rsidR="00592D2C">
        <w:rPr>
          <w:b/>
        </w:rPr>
        <w:t xml:space="preserve"> </w:t>
      </w:r>
    </w:p>
    <w:p w:rsidR="006F4127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b w:val="0"/>
        </w:rPr>
      </w:pPr>
      <w:bookmarkStart w:id="13" w:name="_Toc266281955"/>
      <w:r w:rsidRPr="00F37593">
        <w:rPr>
          <w:rFonts w:ascii="Times New Roman" w:hAnsi="Times New Roman" w:cs="Times New Roman"/>
          <w:sz w:val="24"/>
          <w:szCs w:val="24"/>
        </w:rPr>
        <w:t>ВЗАИМОДЕЙСТВИЕ</w:t>
      </w:r>
      <w:bookmarkEnd w:id="13"/>
    </w:p>
    <w:p w:rsidR="006F4127" w:rsidRDefault="006F4127" w:rsidP="006F4127">
      <w:pPr>
        <w:tabs>
          <w:tab w:val="num" w:pos="1980"/>
        </w:tabs>
        <w:jc w:val="both"/>
        <w:rPr>
          <w:b/>
        </w:rPr>
      </w:pPr>
    </w:p>
    <w:p w:rsidR="006F4127" w:rsidRDefault="006F4127" w:rsidP="006F4127">
      <w:pPr>
        <w:numPr>
          <w:ilvl w:val="1"/>
          <w:numId w:val="10"/>
        </w:numPr>
        <w:jc w:val="both"/>
      </w:pPr>
      <w:r>
        <w:t>Совет взаимодействует со всеми структурными по</w:t>
      </w:r>
      <w:r w:rsidR="00592D2C">
        <w:t>дразделениями Дворца творчества</w:t>
      </w:r>
      <w:r>
        <w:t>.</w:t>
      </w:r>
    </w:p>
    <w:p w:rsidR="006F4127" w:rsidRDefault="006F4127" w:rsidP="006F4127">
      <w:pPr>
        <w:numPr>
          <w:ilvl w:val="1"/>
          <w:numId w:val="10"/>
        </w:numPr>
        <w:tabs>
          <w:tab w:val="num" w:pos="1440"/>
        </w:tabs>
        <w:jc w:val="both"/>
        <w:rPr>
          <w:i/>
        </w:rPr>
      </w:pPr>
      <w:r w:rsidRPr="00146122">
        <w:t xml:space="preserve">Совет осуществляет свои функции в тесном взаимодействии с </w:t>
      </w:r>
      <w:r>
        <w:t xml:space="preserve">малым педагогическим советом, </w:t>
      </w:r>
      <w:r w:rsidR="00592D2C">
        <w:t>костюмерной мастерской</w:t>
      </w:r>
      <w:r>
        <w:rPr>
          <w:i/>
        </w:rPr>
        <w:t>.</w:t>
      </w:r>
    </w:p>
    <w:p w:rsidR="0094735F" w:rsidRPr="0094735F" w:rsidRDefault="0094735F" w:rsidP="006F4127">
      <w:pPr>
        <w:numPr>
          <w:ilvl w:val="1"/>
          <w:numId w:val="10"/>
        </w:numPr>
        <w:tabs>
          <w:tab w:val="num" w:pos="1440"/>
        </w:tabs>
        <w:jc w:val="both"/>
      </w:pPr>
      <w:r w:rsidRPr="0094735F">
        <w:t>Совет при организации мероприятий взаимодействует с</w:t>
      </w:r>
      <w:r w:rsidR="00AA3DF2">
        <w:t xml:space="preserve"> учреждениями культуры города.</w:t>
      </w:r>
    </w:p>
    <w:p w:rsidR="006F4127" w:rsidRDefault="006F4127" w:rsidP="006F4127">
      <w:pPr>
        <w:tabs>
          <w:tab w:val="num" w:pos="1080"/>
        </w:tabs>
        <w:jc w:val="both"/>
      </w:pPr>
    </w:p>
    <w:p w:rsidR="006F4127" w:rsidRDefault="006F4127" w:rsidP="006F4127">
      <w:pPr>
        <w:pStyle w:val="1"/>
        <w:keepNext w:val="0"/>
        <w:widowControl w:val="0"/>
        <w:numPr>
          <w:ilvl w:val="0"/>
          <w:numId w:val="6"/>
        </w:numPr>
        <w:tabs>
          <w:tab w:val="left" w:pos="360"/>
        </w:tabs>
        <w:spacing w:before="0" w:after="0"/>
        <w:jc w:val="center"/>
        <w:rPr>
          <w:b w:val="0"/>
        </w:rPr>
      </w:pPr>
      <w:bookmarkStart w:id="14" w:name="_Toc266281956"/>
      <w:r w:rsidRPr="00F37593">
        <w:rPr>
          <w:rFonts w:ascii="Times New Roman" w:hAnsi="Times New Roman" w:cs="Times New Roman"/>
          <w:sz w:val="24"/>
          <w:szCs w:val="24"/>
        </w:rPr>
        <w:t>ЗАПИСИ</w:t>
      </w:r>
      <w:bookmarkEnd w:id="14"/>
    </w:p>
    <w:p w:rsidR="006F4127" w:rsidRDefault="006F4127" w:rsidP="006F4127">
      <w:pPr>
        <w:rPr>
          <w:b/>
        </w:rPr>
      </w:pPr>
    </w:p>
    <w:p w:rsidR="006F4127" w:rsidRPr="003B2CFF" w:rsidRDefault="006F4127" w:rsidP="006F4127">
      <w:pPr>
        <w:ind w:firstLine="540"/>
        <w:rPr>
          <w:b/>
        </w:rPr>
      </w:pPr>
      <w:r>
        <w:t>К записям Совета по качеству относятся:</w:t>
      </w:r>
    </w:p>
    <w:p w:rsidR="006F4127" w:rsidRPr="00165079" w:rsidRDefault="006F4127" w:rsidP="006F4127">
      <w:pPr>
        <w:numPr>
          <w:ilvl w:val="0"/>
          <w:numId w:val="3"/>
        </w:numPr>
        <w:jc w:val="both"/>
        <w:rPr>
          <w:b/>
        </w:rPr>
      </w:pPr>
      <w:r>
        <w:t>протоколы заседаний;</w:t>
      </w:r>
    </w:p>
    <w:p w:rsidR="006F4127" w:rsidRPr="00146122" w:rsidRDefault="0094735F" w:rsidP="006F4127">
      <w:pPr>
        <w:numPr>
          <w:ilvl w:val="0"/>
          <w:numId w:val="3"/>
        </w:numPr>
        <w:jc w:val="both"/>
        <w:rPr>
          <w:b/>
        </w:rPr>
      </w:pPr>
      <w:r>
        <w:t>приложения к протоколу.</w:t>
      </w:r>
    </w:p>
    <w:p w:rsidR="006F4127" w:rsidRPr="00314B43" w:rsidRDefault="006F4127" w:rsidP="006F412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  <w:r>
        <w:br w:type="page"/>
      </w:r>
      <w:bookmarkStart w:id="15" w:name="_Toc148953434"/>
      <w:bookmarkStart w:id="16" w:name="_Toc266281957"/>
      <w:r w:rsidRPr="00314B43">
        <w:rPr>
          <w:rFonts w:ascii="Times New Roman" w:hAnsi="Times New Roman" w:cs="Times New Roman"/>
          <w:i w:val="0"/>
          <w:sz w:val="24"/>
          <w:szCs w:val="24"/>
        </w:rPr>
        <w:lastRenderedPageBreak/>
        <w:t>ИНФОРМАЦИОННЫЙ ЛИСТ</w:t>
      </w:r>
      <w:bookmarkEnd w:id="15"/>
      <w:bookmarkEnd w:id="16"/>
    </w:p>
    <w:p w:rsidR="006F4127" w:rsidRPr="00330F17" w:rsidRDefault="006F4127" w:rsidP="006F4127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6F4127" w:rsidRPr="00684C1D" w:rsidRDefault="006F4127" w:rsidP="006F4127">
      <w:pPr>
        <w:tabs>
          <w:tab w:val="left" w:pos="120"/>
          <w:tab w:val="left" w:pos="480"/>
          <w:tab w:val="left" w:pos="6585"/>
        </w:tabs>
        <w:spacing w:line="360" w:lineRule="auto"/>
        <w:jc w:val="both"/>
        <w:rPr>
          <w:b/>
          <w:caps/>
        </w:rPr>
      </w:pPr>
      <w:r>
        <w:rPr>
          <w:b/>
          <w:bCs/>
          <w:caps/>
        </w:rPr>
        <w:t xml:space="preserve">1 </w:t>
      </w:r>
      <w:r w:rsidRPr="00684C1D">
        <w:rPr>
          <w:b/>
          <w:bCs/>
          <w:caps/>
        </w:rPr>
        <w:t>Разработано</w:t>
      </w:r>
      <w:r w:rsidRPr="00684C1D">
        <w:rPr>
          <w:b/>
          <w:cap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2869"/>
        <w:gridCol w:w="1975"/>
        <w:gridCol w:w="1435"/>
      </w:tblGrid>
      <w:tr w:rsidR="006F4127" w:rsidRPr="00330F17" w:rsidTr="00C07FF2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Должность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ФИО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Подпись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Дата</w:t>
            </w:r>
          </w:p>
        </w:tc>
      </w:tr>
      <w:tr w:rsidR="006F4127" w:rsidRPr="003C4778" w:rsidTr="00C07FF2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684C1D" w:rsidRDefault="003819F5" w:rsidP="00C07FF2">
            <w:r>
              <w:t>Зам. директора по УВР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7A7427" w:rsidRDefault="003819F5" w:rsidP="00C07FF2">
            <w:proofErr w:type="spellStart"/>
            <w:r>
              <w:t>Грудинина</w:t>
            </w:r>
            <w:proofErr w:type="spellEnd"/>
            <w:r>
              <w:t xml:space="preserve"> А.Е.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3C4778" w:rsidRDefault="006F4127" w:rsidP="00C07FF2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3C4778" w:rsidRDefault="006F4127" w:rsidP="00C07FF2">
            <w:pPr>
              <w:rPr>
                <w:highlight w:val="yellow"/>
              </w:rPr>
            </w:pPr>
          </w:p>
        </w:tc>
      </w:tr>
    </w:tbl>
    <w:p w:rsidR="006F4127" w:rsidRDefault="006F4127" w:rsidP="006F4127">
      <w:pPr>
        <w:jc w:val="both"/>
        <w:rPr>
          <w:b/>
        </w:rPr>
      </w:pPr>
    </w:p>
    <w:p w:rsidR="006F4127" w:rsidRPr="003641D3" w:rsidRDefault="006F4127" w:rsidP="006F4127">
      <w:pPr>
        <w:spacing w:after="120"/>
        <w:jc w:val="both"/>
        <w:rPr>
          <w:b/>
        </w:rPr>
      </w:pPr>
      <w:r>
        <w:rPr>
          <w:b/>
        </w:rPr>
        <w:t>2</w:t>
      </w:r>
      <w:r w:rsidRPr="003641D3">
        <w:rPr>
          <w:b/>
        </w:rPr>
        <w:t xml:space="preserve"> СОГЛАСОВАНО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868"/>
        <w:gridCol w:w="1974"/>
        <w:gridCol w:w="1435"/>
      </w:tblGrid>
      <w:tr w:rsidR="006F4127" w:rsidRPr="00330F17" w:rsidTr="00C07FF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Должность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ФИО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Подпись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27" w:rsidRPr="00330F17" w:rsidRDefault="006F4127" w:rsidP="00C07FF2">
            <w:pPr>
              <w:jc w:val="center"/>
              <w:rPr>
                <w:b/>
              </w:rPr>
            </w:pPr>
            <w:r w:rsidRPr="00330F17">
              <w:rPr>
                <w:b/>
              </w:rPr>
              <w:t>Дата</w:t>
            </w:r>
          </w:p>
        </w:tc>
      </w:tr>
      <w:tr w:rsidR="006F4127" w:rsidRPr="003C4778" w:rsidTr="00C07FF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684C1D" w:rsidRDefault="003819F5" w:rsidP="00C07FF2">
            <w:r>
              <w:t xml:space="preserve">Методист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7A7427" w:rsidRDefault="003819F5" w:rsidP="00C07FF2">
            <w:r>
              <w:t>Томми С.С.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3C4778" w:rsidRDefault="006F4127" w:rsidP="00C07FF2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7" w:rsidRPr="003C4778" w:rsidRDefault="006F4127" w:rsidP="00C07FF2">
            <w:pPr>
              <w:rPr>
                <w:highlight w:val="yellow"/>
              </w:rPr>
            </w:pPr>
          </w:p>
        </w:tc>
      </w:tr>
    </w:tbl>
    <w:p w:rsidR="006F4127" w:rsidRPr="00330F17" w:rsidRDefault="006F4127" w:rsidP="006F41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4127" w:rsidRPr="00456955" w:rsidRDefault="006F4127" w:rsidP="006F4127">
      <w:pPr>
        <w:jc w:val="both"/>
      </w:pPr>
      <w:r>
        <w:rPr>
          <w:b/>
        </w:rPr>
        <w:t>3</w:t>
      </w:r>
      <w:r w:rsidRPr="00456955">
        <w:rPr>
          <w:b/>
        </w:rPr>
        <w:t xml:space="preserve">    </w:t>
      </w:r>
      <w:r w:rsidRPr="00456955">
        <w:rPr>
          <w:b/>
          <w:caps/>
        </w:rPr>
        <w:t>введенО в действие</w:t>
      </w:r>
      <w:r w:rsidRPr="00456955">
        <w:t xml:space="preserve"> со дня утверждения </w:t>
      </w:r>
      <w:r>
        <w:t>ди</w:t>
      </w:r>
      <w:r w:rsidRPr="00456955">
        <w:t xml:space="preserve">ректором </w:t>
      </w:r>
      <w:r>
        <w:t>ОУ</w:t>
      </w:r>
      <w:r w:rsidRPr="00456955">
        <w:t xml:space="preserve">  «</w:t>
      </w:r>
      <w:r>
        <w:t>__»________20__</w:t>
      </w:r>
      <w:r w:rsidRPr="00456955">
        <w:t xml:space="preserve">г., </w:t>
      </w:r>
    </w:p>
    <w:p w:rsidR="00AA3DF2" w:rsidRPr="00992C5E" w:rsidRDefault="00AA3DF2" w:rsidP="00AA3DF2">
      <w:pPr>
        <w:jc w:val="both"/>
        <w:rPr>
          <w:i/>
        </w:rPr>
      </w:pPr>
      <w:r w:rsidRPr="00B27633">
        <w:t xml:space="preserve">(Основание: </w:t>
      </w:r>
      <w:r w:rsidRPr="00BA1D15">
        <w:t>протокол засе</w:t>
      </w:r>
      <w:r>
        <w:t xml:space="preserve">дания Большого педагогического совета </w:t>
      </w:r>
      <w:r w:rsidRPr="00FC356E">
        <w:t>№</w:t>
      </w:r>
      <w:r>
        <w:t>__ от «__</w:t>
      </w:r>
      <w:r w:rsidRPr="00BA1D15">
        <w:t>»</w:t>
      </w:r>
      <w:r>
        <w:t>____ 20__</w:t>
      </w:r>
      <w:r w:rsidRPr="00BA1D15">
        <w:t>.;</w:t>
      </w:r>
      <w:r>
        <w:t xml:space="preserve">  </w:t>
      </w:r>
      <w:r w:rsidRPr="00B27633">
        <w:t xml:space="preserve">протокол заседания Совета по качеству № </w:t>
      </w:r>
      <w:r>
        <w:t>__</w:t>
      </w:r>
      <w:r w:rsidRPr="00B27633">
        <w:t xml:space="preserve"> от « </w:t>
      </w:r>
      <w:r>
        <w:t>___</w:t>
      </w:r>
      <w:r w:rsidRPr="00B27633">
        <w:t xml:space="preserve"> » </w:t>
      </w:r>
      <w:r>
        <w:t>___</w:t>
      </w:r>
      <w:r w:rsidRPr="00B27633">
        <w:t>20</w:t>
      </w:r>
      <w:r>
        <w:t xml:space="preserve">__ </w:t>
      </w:r>
      <w:r w:rsidRPr="00B27633">
        <w:t>г.)</w:t>
      </w:r>
    </w:p>
    <w:p w:rsidR="006F4127" w:rsidRDefault="006F4127" w:rsidP="006F4127">
      <w:pPr>
        <w:jc w:val="center"/>
        <w:rPr>
          <w:b/>
        </w:rPr>
      </w:pPr>
    </w:p>
    <w:p w:rsidR="006F4127" w:rsidRPr="00F90884" w:rsidRDefault="006F4127" w:rsidP="006F4127">
      <w:pPr>
        <w:spacing w:after="120"/>
        <w:jc w:val="both"/>
        <w:rPr>
          <w:b/>
        </w:rPr>
      </w:pPr>
      <w:r>
        <w:rPr>
          <w:b/>
        </w:rPr>
        <w:t xml:space="preserve">4  </w:t>
      </w:r>
      <w:r w:rsidRPr="00F90884">
        <w:rPr>
          <w:b/>
        </w:rPr>
        <w:t xml:space="preserve"> СПИСОК РАССЫЛКИ</w:t>
      </w:r>
    </w:p>
    <w:p w:rsidR="006F4127" w:rsidRDefault="006F4127" w:rsidP="006F4127">
      <w:pPr>
        <w:jc w:val="both"/>
        <w:rPr>
          <w:b/>
        </w:rPr>
      </w:pPr>
      <w:r w:rsidRPr="00F90884">
        <w:rPr>
          <w:b/>
        </w:rPr>
        <w:t>Контрольные экземпляры документа:</w:t>
      </w:r>
    </w:p>
    <w:p w:rsidR="006F4127" w:rsidRPr="008412E0" w:rsidRDefault="006F4127" w:rsidP="003819F5">
      <w:pPr>
        <w:jc w:val="both"/>
      </w:pPr>
      <w:r>
        <w:rPr>
          <w:b/>
        </w:rPr>
        <w:t xml:space="preserve">         - </w:t>
      </w:r>
      <w:r w:rsidR="003819F5">
        <w:t>зам. директора по УВР</w:t>
      </w:r>
      <w:r w:rsidRPr="008412E0">
        <w:t>;</w:t>
      </w:r>
    </w:p>
    <w:p w:rsidR="006F4127" w:rsidRPr="00B83151" w:rsidRDefault="006F4127" w:rsidP="006F4127">
      <w:pPr>
        <w:tabs>
          <w:tab w:val="left" w:pos="1080"/>
        </w:tabs>
        <w:jc w:val="both"/>
        <w:rPr>
          <w:color w:val="0000FF"/>
        </w:rPr>
      </w:pPr>
    </w:p>
    <w:p w:rsidR="006F4127" w:rsidRDefault="006F4127" w:rsidP="006F4127">
      <w:pPr>
        <w:jc w:val="both"/>
        <w:rPr>
          <w:b/>
        </w:rPr>
      </w:pPr>
      <w:r w:rsidRPr="00F90884">
        <w:rPr>
          <w:b/>
        </w:rPr>
        <w:t>Учтенные копии документа:</w:t>
      </w:r>
    </w:p>
    <w:p w:rsidR="0094735F" w:rsidRDefault="0094735F" w:rsidP="006F4127">
      <w:pPr>
        <w:jc w:val="both"/>
        <w:rPr>
          <w:b/>
        </w:rPr>
      </w:pPr>
      <w:r>
        <w:rPr>
          <w:b/>
        </w:rPr>
        <w:t xml:space="preserve">- </w:t>
      </w:r>
      <w:r w:rsidRPr="0094735F">
        <w:t>секретарь совета</w:t>
      </w:r>
    </w:p>
    <w:p w:rsidR="006F4127" w:rsidRDefault="006F4127" w:rsidP="006F4127">
      <w:pPr>
        <w:jc w:val="both"/>
        <w:rPr>
          <w:b/>
        </w:rPr>
      </w:pPr>
    </w:p>
    <w:p w:rsidR="006F4127" w:rsidRDefault="006F4127" w:rsidP="006F4127">
      <w:pPr>
        <w:jc w:val="both"/>
        <w:rPr>
          <w:b/>
        </w:rPr>
      </w:pPr>
    </w:p>
    <w:p w:rsidR="006F4127" w:rsidRPr="00470981" w:rsidRDefault="006F4127" w:rsidP="006F4127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266281958"/>
      <w:r>
        <w:rPr>
          <w:rFonts w:ascii="Times New Roman" w:hAnsi="Times New Roman" w:cs="Times New Roman"/>
          <w:i w:val="0"/>
          <w:sz w:val="24"/>
          <w:szCs w:val="24"/>
        </w:rPr>
        <w:t>Л</w:t>
      </w:r>
      <w:r w:rsidRPr="00470981">
        <w:rPr>
          <w:rFonts w:ascii="Times New Roman" w:hAnsi="Times New Roman" w:cs="Times New Roman"/>
          <w:i w:val="0"/>
          <w:sz w:val="24"/>
          <w:szCs w:val="24"/>
        </w:rPr>
        <w:t>ИСТ ВНЕСЕНИЯ ИЗМЕНЕНИЙ</w:t>
      </w:r>
      <w:bookmarkEnd w:id="17"/>
    </w:p>
    <w:p w:rsidR="006F4127" w:rsidRDefault="006F4127" w:rsidP="006F4127"/>
    <w:tbl>
      <w:tblPr>
        <w:tblW w:w="950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2680"/>
        <w:gridCol w:w="1698"/>
        <w:gridCol w:w="2462"/>
        <w:gridCol w:w="1440"/>
      </w:tblGrid>
      <w:tr w:rsidR="006F4127" w:rsidTr="00C07FF2">
        <w:trPr>
          <w:cantSplit/>
          <w:trHeight w:val="687"/>
        </w:trPr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Default="006F4127" w:rsidP="00C07FF2">
            <w:pPr>
              <w:jc w:val="center"/>
              <w:rPr>
                <w:b/>
              </w:rPr>
            </w:pPr>
            <w:r w:rsidRPr="00983F5C">
              <w:rPr>
                <w:b/>
              </w:rPr>
              <w:t xml:space="preserve">Номер </w:t>
            </w:r>
          </w:p>
          <w:p w:rsidR="006F4127" w:rsidRPr="00983F5C" w:rsidRDefault="006F4127" w:rsidP="00C07FF2">
            <w:pPr>
              <w:jc w:val="center"/>
              <w:rPr>
                <w:b/>
              </w:rPr>
            </w:pPr>
            <w:r w:rsidRPr="00983F5C">
              <w:rPr>
                <w:b/>
              </w:rPr>
              <w:t>изменения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Default="006F4127" w:rsidP="00C07FF2">
            <w:pPr>
              <w:jc w:val="center"/>
              <w:rPr>
                <w:b/>
              </w:rPr>
            </w:pPr>
            <w:r w:rsidRPr="00983F5C">
              <w:rPr>
                <w:b/>
              </w:rPr>
              <w:t xml:space="preserve">Номер и дата </w:t>
            </w:r>
          </w:p>
          <w:p w:rsidR="006F4127" w:rsidRDefault="006F4127" w:rsidP="00C07FF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83F5C">
              <w:rPr>
                <w:b/>
              </w:rPr>
              <w:t>аспорядительного</w:t>
            </w:r>
          </w:p>
          <w:p w:rsidR="006F4127" w:rsidRPr="00983F5C" w:rsidRDefault="006F4127" w:rsidP="00C07FF2">
            <w:pPr>
              <w:jc w:val="center"/>
              <w:rPr>
                <w:b/>
              </w:rPr>
            </w:pPr>
            <w:r w:rsidRPr="00983F5C">
              <w:rPr>
                <w:b/>
              </w:rPr>
              <w:t xml:space="preserve"> документа о внесении изменений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Pr="00983F5C" w:rsidRDefault="006F4127" w:rsidP="00C07FF2">
            <w:pPr>
              <w:tabs>
                <w:tab w:val="center" w:pos="2695"/>
                <w:tab w:val="left" w:pos="4236"/>
              </w:tabs>
              <w:jc w:val="center"/>
              <w:rPr>
                <w:b/>
              </w:rPr>
            </w:pPr>
            <w:r w:rsidRPr="00983F5C">
              <w:rPr>
                <w:b/>
              </w:rPr>
              <w:t>Дата внесения  изменений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Default="006F4127" w:rsidP="00C07FF2">
            <w:pPr>
              <w:tabs>
                <w:tab w:val="center" w:pos="2695"/>
                <w:tab w:val="left" w:pos="4236"/>
              </w:tabs>
              <w:jc w:val="center"/>
              <w:rPr>
                <w:b/>
              </w:rPr>
            </w:pPr>
            <w:r w:rsidRPr="00983F5C">
              <w:rPr>
                <w:b/>
              </w:rPr>
              <w:t xml:space="preserve">Уполномоченный по качеству структурного подразделения / </w:t>
            </w:r>
          </w:p>
          <w:p w:rsidR="006F4127" w:rsidRPr="00983F5C" w:rsidRDefault="006F4127" w:rsidP="00C07FF2">
            <w:pPr>
              <w:tabs>
                <w:tab w:val="center" w:pos="2695"/>
                <w:tab w:val="left" w:pos="4236"/>
              </w:tabs>
              <w:jc w:val="center"/>
              <w:rPr>
                <w:b/>
              </w:rPr>
            </w:pPr>
            <w:r w:rsidRPr="00983F5C">
              <w:rPr>
                <w:b/>
              </w:rPr>
              <w:t xml:space="preserve">лицо, вносящее изменения </w:t>
            </w:r>
          </w:p>
        </w:tc>
      </w:tr>
      <w:tr w:rsidR="006F4127" w:rsidTr="00C07FF2">
        <w:trPr>
          <w:cantSplit/>
          <w:trHeight w:val="595"/>
        </w:trPr>
        <w:tc>
          <w:tcPr>
            <w:tcW w:w="12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Pr="00983F5C" w:rsidRDefault="006F4127" w:rsidP="00C07FF2">
            <w:pPr>
              <w:jc w:val="center"/>
              <w:rPr>
                <w:b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Pr="00983F5C" w:rsidRDefault="006F4127" w:rsidP="00C07FF2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Pr="00983F5C" w:rsidRDefault="006F4127" w:rsidP="00C07FF2">
            <w:pPr>
              <w:tabs>
                <w:tab w:val="center" w:pos="2695"/>
                <w:tab w:val="left" w:pos="4236"/>
              </w:tabs>
              <w:jc w:val="center"/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Pr="00983F5C" w:rsidRDefault="006F4127" w:rsidP="00C07FF2">
            <w:pPr>
              <w:tabs>
                <w:tab w:val="center" w:pos="2695"/>
                <w:tab w:val="left" w:pos="4236"/>
              </w:tabs>
              <w:jc w:val="center"/>
              <w:rPr>
                <w:b/>
              </w:rPr>
            </w:pPr>
            <w:r w:rsidRPr="00983F5C">
              <w:rPr>
                <w:b/>
              </w:rPr>
              <w:t>ФИО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27" w:rsidRPr="00983F5C" w:rsidRDefault="006F4127" w:rsidP="00C07FF2">
            <w:pPr>
              <w:tabs>
                <w:tab w:val="center" w:pos="2695"/>
                <w:tab w:val="left" w:pos="4236"/>
              </w:tabs>
              <w:jc w:val="center"/>
              <w:rPr>
                <w:b/>
              </w:rPr>
            </w:pPr>
            <w:r w:rsidRPr="00983F5C">
              <w:rPr>
                <w:b/>
              </w:rPr>
              <w:t>Подпись</w:t>
            </w:r>
          </w:p>
        </w:tc>
      </w:tr>
      <w:tr w:rsidR="006F4127" w:rsidTr="00C07FF2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</w:tr>
      <w:tr w:rsidR="006F4127" w:rsidTr="00C07FF2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</w:tr>
      <w:tr w:rsidR="006F4127" w:rsidTr="00C07FF2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</w:tr>
      <w:tr w:rsidR="006F4127" w:rsidTr="00C07FF2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4127" w:rsidRDefault="006F4127" w:rsidP="00C07FF2">
            <w:pPr>
              <w:jc w:val="both"/>
              <w:rPr>
                <w:sz w:val="72"/>
                <w:szCs w:val="72"/>
              </w:rPr>
            </w:pPr>
          </w:p>
        </w:tc>
      </w:tr>
    </w:tbl>
    <w:p w:rsidR="00B346EF" w:rsidRDefault="00B346EF"/>
    <w:sectPr w:rsidR="00B346EF" w:rsidSect="004A6F79">
      <w:headerReference w:type="default" r:id="rId9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8C" w:rsidRDefault="00DA398C" w:rsidP="006F4127">
      <w:r>
        <w:separator/>
      </w:r>
    </w:p>
  </w:endnote>
  <w:endnote w:type="continuationSeparator" w:id="0">
    <w:p w:rsidR="00DA398C" w:rsidRDefault="00DA398C" w:rsidP="006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8C" w:rsidRDefault="00DA398C" w:rsidP="006F4127">
      <w:r>
        <w:separator/>
      </w:r>
    </w:p>
  </w:footnote>
  <w:footnote w:type="continuationSeparator" w:id="0">
    <w:p w:rsidR="00DA398C" w:rsidRDefault="00DA398C" w:rsidP="006F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9"/>
      <w:gridCol w:w="5542"/>
      <w:gridCol w:w="2833"/>
    </w:tblGrid>
    <w:tr w:rsidR="00165079" w:rsidRPr="003C6D7F" w:rsidTr="003C6D7F">
      <w:trPr>
        <w:trHeight w:val="340"/>
        <w:jc w:val="center"/>
      </w:trPr>
      <w:tc>
        <w:tcPr>
          <w:tcW w:w="1359" w:type="dxa"/>
          <w:vMerge w:val="restart"/>
          <w:vAlign w:val="center"/>
        </w:tcPr>
        <w:p w:rsidR="00165079" w:rsidRPr="003C6D7F" w:rsidRDefault="006F4127" w:rsidP="003C6D7F">
          <w:pPr>
            <w:pStyle w:val="a3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6A910900" wp14:editId="591346ED">
                <wp:extent cx="662940" cy="295275"/>
                <wp:effectExtent l="0" t="0" r="3810" b="9525"/>
                <wp:docPr id="2" name="Рисунок 2" descr="Эмблема СМК вариан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СМК вариан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2" w:type="dxa"/>
          <w:vMerge w:val="restart"/>
          <w:vAlign w:val="center"/>
        </w:tcPr>
        <w:p w:rsidR="006F4127" w:rsidRPr="006F4127" w:rsidRDefault="006F4127" w:rsidP="006F4127">
          <w:pPr>
            <w:spacing w:line="360" w:lineRule="auto"/>
            <w:jc w:val="center"/>
            <w:rPr>
              <w:b/>
            </w:rPr>
          </w:pPr>
          <w:r w:rsidRPr="006F4127">
            <w:rPr>
              <w:b/>
              <w:sz w:val="22"/>
              <w:szCs w:val="22"/>
            </w:rPr>
            <w:t>Положение о художественном совете</w:t>
          </w:r>
        </w:p>
        <w:p w:rsidR="00165079" w:rsidRPr="003C6D7F" w:rsidRDefault="00510B2F" w:rsidP="003C6D7F">
          <w:pPr>
            <w:pStyle w:val="a3"/>
            <w:tabs>
              <w:tab w:val="clear" w:pos="4677"/>
              <w:tab w:val="clear" w:pos="9355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2833" w:type="dxa"/>
          <w:vAlign w:val="center"/>
        </w:tcPr>
        <w:p w:rsidR="00165079" w:rsidRPr="003C6D7F" w:rsidRDefault="00362A12" w:rsidP="003C6D7F">
          <w:pPr>
            <w:pStyle w:val="a3"/>
            <w:jc w:val="center"/>
            <w:rPr>
              <w:sz w:val="20"/>
              <w:szCs w:val="20"/>
            </w:rPr>
          </w:pPr>
          <w:r w:rsidRPr="00FF1E1E">
            <w:rPr>
              <w:rFonts w:eastAsia="Calibri"/>
            </w:rPr>
            <w:t>П</w:t>
          </w:r>
          <w:r w:rsidRPr="00FF1E1E">
            <w:t>КО</w:t>
          </w:r>
          <w:r w:rsidR="006F4127">
            <w:rPr>
              <w:rFonts w:eastAsia="Calibri"/>
            </w:rPr>
            <w:t xml:space="preserve"> СМК </w:t>
          </w:r>
          <w:r w:rsidRPr="00FF1E1E">
            <w:rPr>
              <w:rFonts w:eastAsia="Calibri"/>
            </w:rPr>
            <w:t>1</w:t>
          </w:r>
          <w:r w:rsidR="00405F88">
            <w:rPr>
              <w:rFonts w:eastAsia="Calibri"/>
            </w:rPr>
            <w:t>0-2018 (02)</w:t>
          </w:r>
          <w:r w:rsidRPr="00FF1E1E">
            <w:rPr>
              <w:rFonts w:eastAsia="Calibri"/>
            </w:rPr>
            <w:t xml:space="preserve"> </w:t>
          </w:r>
        </w:p>
      </w:tc>
    </w:tr>
    <w:tr w:rsidR="00165079" w:rsidRPr="003C6D7F" w:rsidTr="003C6D7F">
      <w:trPr>
        <w:trHeight w:val="340"/>
        <w:jc w:val="center"/>
      </w:trPr>
      <w:tc>
        <w:tcPr>
          <w:tcW w:w="1359" w:type="dxa"/>
          <w:vMerge/>
        </w:tcPr>
        <w:p w:rsidR="00165079" w:rsidRPr="003C6D7F" w:rsidRDefault="00510B2F" w:rsidP="00E42970">
          <w:pPr>
            <w:pStyle w:val="a3"/>
            <w:rPr>
              <w:sz w:val="20"/>
              <w:szCs w:val="20"/>
            </w:rPr>
          </w:pPr>
        </w:p>
      </w:tc>
      <w:tc>
        <w:tcPr>
          <w:tcW w:w="5542" w:type="dxa"/>
          <w:vMerge/>
          <w:vAlign w:val="center"/>
        </w:tcPr>
        <w:p w:rsidR="00165079" w:rsidRPr="003C6D7F" w:rsidRDefault="00510B2F" w:rsidP="003C6D7F">
          <w:pPr>
            <w:pStyle w:val="a3"/>
            <w:jc w:val="center"/>
            <w:rPr>
              <w:b/>
              <w:sz w:val="20"/>
              <w:szCs w:val="20"/>
            </w:rPr>
          </w:pPr>
        </w:p>
      </w:tc>
      <w:tc>
        <w:tcPr>
          <w:tcW w:w="2833" w:type="dxa"/>
          <w:vAlign w:val="center"/>
        </w:tcPr>
        <w:p w:rsidR="00165079" w:rsidRPr="003C6D7F" w:rsidRDefault="00362A12" w:rsidP="003C6D7F">
          <w:pPr>
            <w:pStyle w:val="a3"/>
            <w:jc w:val="center"/>
            <w:rPr>
              <w:sz w:val="20"/>
              <w:szCs w:val="20"/>
            </w:rPr>
          </w:pPr>
          <w:r w:rsidRPr="003C6D7F">
            <w:rPr>
              <w:sz w:val="20"/>
              <w:szCs w:val="20"/>
            </w:rPr>
            <w:t xml:space="preserve">стр. </w:t>
          </w:r>
          <w:r w:rsidR="00905F7C" w:rsidRPr="003C6D7F">
            <w:rPr>
              <w:rStyle w:val="a5"/>
              <w:sz w:val="20"/>
              <w:szCs w:val="20"/>
            </w:rPr>
            <w:fldChar w:fldCharType="begin"/>
          </w:r>
          <w:r w:rsidRPr="003C6D7F">
            <w:rPr>
              <w:rStyle w:val="a5"/>
              <w:sz w:val="20"/>
              <w:szCs w:val="20"/>
            </w:rPr>
            <w:instrText xml:space="preserve"> PAGE </w:instrText>
          </w:r>
          <w:r w:rsidR="00905F7C" w:rsidRPr="003C6D7F">
            <w:rPr>
              <w:rStyle w:val="a5"/>
              <w:sz w:val="20"/>
              <w:szCs w:val="20"/>
            </w:rPr>
            <w:fldChar w:fldCharType="separate"/>
          </w:r>
          <w:r w:rsidR="00510B2F">
            <w:rPr>
              <w:rStyle w:val="a5"/>
              <w:noProof/>
              <w:sz w:val="20"/>
              <w:szCs w:val="20"/>
            </w:rPr>
            <w:t>7</w:t>
          </w:r>
          <w:r w:rsidR="00905F7C" w:rsidRPr="003C6D7F">
            <w:rPr>
              <w:rStyle w:val="a5"/>
              <w:sz w:val="20"/>
              <w:szCs w:val="20"/>
            </w:rPr>
            <w:fldChar w:fldCharType="end"/>
          </w:r>
          <w:r w:rsidRPr="003C6D7F">
            <w:rPr>
              <w:rStyle w:val="a5"/>
              <w:sz w:val="20"/>
              <w:szCs w:val="20"/>
            </w:rPr>
            <w:t xml:space="preserve"> из </w:t>
          </w:r>
          <w:r w:rsidR="00905F7C" w:rsidRPr="003C6D7F">
            <w:rPr>
              <w:rStyle w:val="a5"/>
              <w:sz w:val="20"/>
              <w:szCs w:val="20"/>
            </w:rPr>
            <w:fldChar w:fldCharType="begin"/>
          </w:r>
          <w:r w:rsidRPr="003C6D7F">
            <w:rPr>
              <w:rStyle w:val="a5"/>
              <w:sz w:val="20"/>
              <w:szCs w:val="20"/>
            </w:rPr>
            <w:instrText xml:space="preserve"> NUMPAGES </w:instrText>
          </w:r>
          <w:r w:rsidR="00905F7C" w:rsidRPr="003C6D7F">
            <w:rPr>
              <w:rStyle w:val="a5"/>
              <w:sz w:val="20"/>
              <w:szCs w:val="20"/>
            </w:rPr>
            <w:fldChar w:fldCharType="separate"/>
          </w:r>
          <w:r w:rsidR="00510B2F">
            <w:rPr>
              <w:rStyle w:val="a5"/>
              <w:noProof/>
              <w:sz w:val="20"/>
              <w:szCs w:val="20"/>
            </w:rPr>
            <w:t>7</w:t>
          </w:r>
          <w:r w:rsidR="00905F7C" w:rsidRPr="003C6D7F">
            <w:rPr>
              <w:rStyle w:val="a5"/>
              <w:sz w:val="20"/>
              <w:szCs w:val="20"/>
            </w:rPr>
            <w:fldChar w:fldCharType="end"/>
          </w:r>
        </w:p>
      </w:tc>
    </w:tr>
  </w:tbl>
  <w:p w:rsidR="00165079" w:rsidRDefault="00510B2F" w:rsidP="00E429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611"/>
    <w:multiLevelType w:val="multilevel"/>
    <w:tmpl w:val="4F4A447A"/>
    <w:lvl w:ilvl="0">
      <w:start w:val="1"/>
      <w:numFmt w:val="decimal"/>
      <w:lvlText w:val="%1"/>
      <w:lvlJc w:val="left"/>
      <w:pPr>
        <w:tabs>
          <w:tab w:val="num" w:pos="2835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BE442DD"/>
    <w:multiLevelType w:val="multilevel"/>
    <w:tmpl w:val="207484A4"/>
    <w:lvl w:ilvl="0">
      <w:start w:val="1"/>
      <w:numFmt w:val="decimal"/>
      <w:lvlText w:val="%1"/>
      <w:lvlJc w:val="left"/>
      <w:pPr>
        <w:tabs>
          <w:tab w:val="num" w:pos="2835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10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3A767C6"/>
    <w:multiLevelType w:val="multilevel"/>
    <w:tmpl w:val="0F463196"/>
    <w:lvl w:ilvl="0">
      <w:start w:val="1"/>
      <w:numFmt w:val="decimal"/>
      <w:lvlText w:val="%1"/>
      <w:lvlJc w:val="left"/>
      <w:pPr>
        <w:tabs>
          <w:tab w:val="num" w:pos="2835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0AF73CC"/>
    <w:multiLevelType w:val="hybridMultilevel"/>
    <w:tmpl w:val="620CFCBC"/>
    <w:lvl w:ilvl="0" w:tplc="D38411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C5A03"/>
    <w:multiLevelType w:val="multilevel"/>
    <w:tmpl w:val="B7DAB1C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Palatino Linotype" w:hAnsi="Palatino Linotype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A3012A1"/>
    <w:multiLevelType w:val="hybridMultilevel"/>
    <w:tmpl w:val="0BC037B8"/>
    <w:lvl w:ilvl="0" w:tplc="D38411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D38411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C7A03"/>
    <w:multiLevelType w:val="multilevel"/>
    <w:tmpl w:val="1D860E4A"/>
    <w:lvl w:ilvl="0">
      <w:start w:val="1"/>
      <w:numFmt w:val="bullet"/>
      <w:lvlText w:val=""/>
      <w:lvlJc w:val="left"/>
      <w:pPr>
        <w:tabs>
          <w:tab w:val="num" w:pos="2835"/>
        </w:tabs>
        <w:ind w:left="0" w:firstLine="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1851F97"/>
    <w:multiLevelType w:val="multilevel"/>
    <w:tmpl w:val="EABCDA8A"/>
    <w:lvl w:ilvl="0">
      <w:start w:val="1"/>
      <w:numFmt w:val="decimal"/>
      <w:lvlText w:val="%1"/>
      <w:lvlJc w:val="left"/>
      <w:pPr>
        <w:tabs>
          <w:tab w:val="num" w:pos="2835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FC31658"/>
    <w:multiLevelType w:val="hybridMultilevel"/>
    <w:tmpl w:val="D800EF00"/>
    <w:lvl w:ilvl="0" w:tplc="C28C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743CF"/>
    <w:multiLevelType w:val="multilevel"/>
    <w:tmpl w:val="A89C0618"/>
    <w:lvl w:ilvl="0">
      <w:start w:val="1"/>
      <w:numFmt w:val="decimal"/>
      <w:lvlText w:val="%1"/>
      <w:lvlJc w:val="left"/>
      <w:pPr>
        <w:tabs>
          <w:tab w:val="num" w:pos="2835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7493BD8"/>
    <w:multiLevelType w:val="multilevel"/>
    <w:tmpl w:val="DE40F7A0"/>
    <w:lvl w:ilvl="0">
      <w:start w:val="1"/>
      <w:numFmt w:val="decimal"/>
      <w:lvlText w:val="%1"/>
      <w:lvlJc w:val="left"/>
      <w:pPr>
        <w:tabs>
          <w:tab w:val="num" w:pos="2835"/>
        </w:tabs>
        <w:ind w:left="0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B9"/>
    <w:rsid w:val="000A6FD2"/>
    <w:rsid w:val="00126289"/>
    <w:rsid w:val="00141CA2"/>
    <w:rsid w:val="0024396F"/>
    <w:rsid w:val="00282A59"/>
    <w:rsid w:val="002B5460"/>
    <w:rsid w:val="00362A12"/>
    <w:rsid w:val="00374ED2"/>
    <w:rsid w:val="003819F5"/>
    <w:rsid w:val="00386CFE"/>
    <w:rsid w:val="003A5F54"/>
    <w:rsid w:val="00405F88"/>
    <w:rsid w:val="0043446D"/>
    <w:rsid w:val="00453BA4"/>
    <w:rsid w:val="00480630"/>
    <w:rsid w:val="004A0A75"/>
    <w:rsid w:val="00510B2F"/>
    <w:rsid w:val="00592D2C"/>
    <w:rsid w:val="005A15B9"/>
    <w:rsid w:val="005D5FD1"/>
    <w:rsid w:val="006F0F4F"/>
    <w:rsid w:val="006F4127"/>
    <w:rsid w:val="007A25FD"/>
    <w:rsid w:val="007D2CA6"/>
    <w:rsid w:val="007E3224"/>
    <w:rsid w:val="00846387"/>
    <w:rsid w:val="0085531E"/>
    <w:rsid w:val="008734C8"/>
    <w:rsid w:val="00903DD3"/>
    <w:rsid w:val="0090570C"/>
    <w:rsid w:val="00905F7C"/>
    <w:rsid w:val="009241F4"/>
    <w:rsid w:val="00926466"/>
    <w:rsid w:val="00935ADD"/>
    <w:rsid w:val="0094735F"/>
    <w:rsid w:val="009A0E22"/>
    <w:rsid w:val="00A44061"/>
    <w:rsid w:val="00A50752"/>
    <w:rsid w:val="00A73F88"/>
    <w:rsid w:val="00AA3DF2"/>
    <w:rsid w:val="00AC4705"/>
    <w:rsid w:val="00B25543"/>
    <w:rsid w:val="00B346EF"/>
    <w:rsid w:val="00BB56CE"/>
    <w:rsid w:val="00C17060"/>
    <w:rsid w:val="00CB4749"/>
    <w:rsid w:val="00CD39ED"/>
    <w:rsid w:val="00D53FEE"/>
    <w:rsid w:val="00DA398C"/>
    <w:rsid w:val="00E512A8"/>
    <w:rsid w:val="00E83DEE"/>
    <w:rsid w:val="00EE196C"/>
    <w:rsid w:val="00F746F7"/>
    <w:rsid w:val="00FA0B20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F4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4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127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6F4127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a3">
    <w:name w:val="header"/>
    <w:basedOn w:val="a"/>
    <w:link w:val="a4"/>
    <w:rsid w:val="006F4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4127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6F4127"/>
  </w:style>
  <w:style w:type="paragraph" w:styleId="a6">
    <w:name w:val="Normal (Web)"/>
    <w:basedOn w:val="a"/>
    <w:rsid w:val="006F4127"/>
    <w:rPr>
      <w:rFonts w:eastAsia="Times New Roman"/>
      <w:lang w:eastAsia="ru-RU"/>
    </w:rPr>
  </w:style>
  <w:style w:type="paragraph" w:styleId="3">
    <w:name w:val="Body Text 3"/>
    <w:basedOn w:val="a"/>
    <w:link w:val="30"/>
    <w:rsid w:val="006F412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4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toc 2"/>
    <w:basedOn w:val="a"/>
    <w:next w:val="a"/>
    <w:autoRedefine/>
    <w:semiHidden/>
    <w:rsid w:val="006F4127"/>
    <w:pPr>
      <w:ind w:left="240"/>
    </w:pPr>
  </w:style>
  <w:style w:type="character" w:styleId="a7">
    <w:name w:val="Hyperlink"/>
    <w:basedOn w:val="a0"/>
    <w:rsid w:val="006F412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F4127"/>
    <w:pPr>
      <w:tabs>
        <w:tab w:val="left" w:pos="480"/>
        <w:tab w:val="right" w:leader="dot" w:pos="9627"/>
      </w:tabs>
      <w:spacing w:line="36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27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er"/>
    <w:basedOn w:val="a"/>
    <w:link w:val="ab"/>
    <w:uiPriority w:val="99"/>
    <w:unhideWhenUsed/>
    <w:rsid w:val="006F4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12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List Paragraph"/>
    <w:basedOn w:val="a"/>
    <w:link w:val="ad"/>
    <w:uiPriority w:val="34"/>
    <w:qFormat/>
    <w:rsid w:val="00405F88"/>
    <w:pPr>
      <w:ind w:left="720" w:firstLine="454"/>
      <w:contextualSpacing/>
      <w:jc w:val="both"/>
    </w:pPr>
    <w:rPr>
      <w:rFonts w:eastAsia="Times New Roman"/>
      <w:sz w:val="28"/>
      <w:lang w:val="x-none" w:eastAsia="x-none"/>
    </w:rPr>
  </w:style>
  <w:style w:type="character" w:customStyle="1" w:styleId="ad">
    <w:name w:val="Абзац списка Знак"/>
    <w:link w:val="ac"/>
    <w:uiPriority w:val="34"/>
    <w:rsid w:val="00405F8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F4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41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127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6F4127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a3">
    <w:name w:val="header"/>
    <w:basedOn w:val="a"/>
    <w:link w:val="a4"/>
    <w:rsid w:val="006F4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4127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6F4127"/>
  </w:style>
  <w:style w:type="paragraph" w:styleId="a6">
    <w:name w:val="Normal (Web)"/>
    <w:basedOn w:val="a"/>
    <w:rsid w:val="006F4127"/>
    <w:rPr>
      <w:rFonts w:eastAsia="Times New Roman"/>
      <w:lang w:eastAsia="ru-RU"/>
    </w:rPr>
  </w:style>
  <w:style w:type="paragraph" w:styleId="3">
    <w:name w:val="Body Text 3"/>
    <w:basedOn w:val="a"/>
    <w:link w:val="30"/>
    <w:rsid w:val="006F412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4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toc 2"/>
    <w:basedOn w:val="a"/>
    <w:next w:val="a"/>
    <w:autoRedefine/>
    <w:semiHidden/>
    <w:rsid w:val="006F4127"/>
    <w:pPr>
      <w:ind w:left="240"/>
    </w:pPr>
  </w:style>
  <w:style w:type="character" w:styleId="a7">
    <w:name w:val="Hyperlink"/>
    <w:basedOn w:val="a0"/>
    <w:rsid w:val="006F412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F4127"/>
    <w:pPr>
      <w:tabs>
        <w:tab w:val="left" w:pos="480"/>
        <w:tab w:val="right" w:leader="dot" w:pos="9627"/>
      </w:tabs>
      <w:spacing w:line="36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27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er"/>
    <w:basedOn w:val="a"/>
    <w:link w:val="ab"/>
    <w:uiPriority w:val="99"/>
    <w:unhideWhenUsed/>
    <w:rsid w:val="006F4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12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List Paragraph"/>
    <w:basedOn w:val="a"/>
    <w:link w:val="ad"/>
    <w:uiPriority w:val="34"/>
    <w:qFormat/>
    <w:rsid w:val="00405F88"/>
    <w:pPr>
      <w:ind w:left="720" w:firstLine="454"/>
      <w:contextualSpacing/>
      <w:jc w:val="both"/>
    </w:pPr>
    <w:rPr>
      <w:rFonts w:eastAsia="Times New Roman"/>
      <w:sz w:val="28"/>
      <w:lang w:val="x-none" w:eastAsia="x-none"/>
    </w:rPr>
  </w:style>
  <w:style w:type="character" w:customStyle="1" w:styleId="ad">
    <w:name w:val="Абзац списка Знак"/>
    <w:link w:val="ac"/>
    <w:uiPriority w:val="34"/>
    <w:rsid w:val="00405F8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7</cp:revision>
  <cp:lastPrinted>2018-06-29T06:01:00Z</cp:lastPrinted>
  <dcterms:created xsi:type="dcterms:W3CDTF">2018-06-29T05:53:00Z</dcterms:created>
  <dcterms:modified xsi:type="dcterms:W3CDTF">2018-06-29T06:26:00Z</dcterms:modified>
</cp:coreProperties>
</file>