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96" w:rsidRPr="00400C59" w:rsidRDefault="00E651EF" w:rsidP="00C77296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651EF">
        <w:rPr>
          <w:rFonts w:ascii="Times New Roman" w:hAnsi="Times New Roman" w:cs="Times New Roman"/>
          <w:b/>
          <w:sz w:val="24"/>
          <w:szCs w:val="24"/>
        </w:rPr>
        <w:t xml:space="preserve">Паспорт дополнительной общеобразовательной общеразвивающей программы </w:t>
      </w:r>
      <w:r w:rsidR="00C77296" w:rsidRPr="00400C59">
        <w:rPr>
          <w:rFonts w:ascii="Times New Roman" w:hAnsi="Times New Roman" w:cs="Times New Roman"/>
          <w:b/>
          <w:sz w:val="24"/>
          <w:szCs w:val="24"/>
        </w:rPr>
        <w:t xml:space="preserve">«Программируем в </w:t>
      </w:r>
      <w:proofErr w:type="spellStart"/>
      <w:r w:rsidR="00C77296" w:rsidRPr="00400C59">
        <w:rPr>
          <w:rFonts w:ascii="Times New Roman" w:hAnsi="Times New Roman" w:cs="Times New Roman"/>
          <w:b/>
          <w:sz w:val="24"/>
          <w:szCs w:val="24"/>
        </w:rPr>
        <w:t>Scratch</w:t>
      </w:r>
      <w:proofErr w:type="spellEnd"/>
      <w:r w:rsidR="00C77296" w:rsidRPr="00400C5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3"/>
      </w:tblGrid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Pr="00C77296" w:rsidRDefault="00C77296" w:rsidP="00C7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9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«Программируем в </w:t>
            </w:r>
            <w:proofErr w:type="spellStart"/>
            <w:r w:rsidRPr="00C77296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C772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Авторы-составители (разработчики)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C77296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49">
              <w:rPr>
                <w:rFonts w:ascii="Times New Roman" w:hAnsi="Times New Roman" w:cs="Times New Roman"/>
                <w:sz w:val="24"/>
                <w:szCs w:val="24"/>
              </w:rPr>
              <w:t>Костина В.А.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C77296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49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освоения содержания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C77296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5">
              <w:t>стартовый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</w:tr>
      <w:tr w:rsidR="00C77296" w:rsidTr="00E651EF">
        <w:tc>
          <w:tcPr>
            <w:tcW w:w="9853" w:type="dxa"/>
          </w:tcPr>
          <w:p w:rsidR="00C77296" w:rsidRPr="00C77296" w:rsidRDefault="00C77296" w:rsidP="00C7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96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творческих способностей учащихся, удовлетворение их индивидуальных потребностей в интеллектуальном, нравственном совершенствовании на занятиях по освоению инструментальных компьютерных сред</w:t>
            </w:r>
          </w:p>
        </w:tc>
      </w:tr>
      <w:tr w:rsidR="00C77296" w:rsidTr="00E651EF">
        <w:tc>
          <w:tcPr>
            <w:tcW w:w="9853" w:type="dxa"/>
          </w:tcPr>
          <w:p w:rsidR="00C77296" w:rsidRPr="00C77296" w:rsidRDefault="00C77296" w:rsidP="00C7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96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</w:tr>
      <w:tr w:rsidR="00C77296" w:rsidTr="00E651EF">
        <w:tc>
          <w:tcPr>
            <w:tcW w:w="9853" w:type="dxa"/>
          </w:tcPr>
          <w:p w:rsidR="00C77296" w:rsidRPr="00C77296" w:rsidRDefault="00C77296" w:rsidP="00C77296">
            <w:pPr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29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учащихся навыки безопасной работы за компьютером; </w:t>
            </w:r>
          </w:p>
          <w:p w:rsidR="00C77296" w:rsidRPr="00C77296" w:rsidRDefault="00C77296" w:rsidP="00C77296">
            <w:pPr>
              <w:pStyle w:val="a5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b w:val="0"/>
                <w:i w:val="0"/>
                <w:sz w:val="24"/>
                <w:szCs w:val="24"/>
              </w:rPr>
            </w:pPr>
            <w:r w:rsidRPr="00C77296">
              <w:rPr>
                <w:b w:val="0"/>
                <w:i w:val="0"/>
                <w:sz w:val="24"/>
                <w:szCs w:val="24"/>
              </w:rPr>
              <w:t>формировать у младших школьников базовые представления о языках программирования, алгоритме (программе), исполнителе, способах записи алгоритма;</w:t>
            </w:r>
          </w:p>
          <w:p w:rsidR="00C77296" w:rsidRPr="00C77296" w:rsidRDefault="00C77296" w:rsidP="00C77296">
            <w:pPr>
              <w:numPr>
                <w:ilvl w:val="0"/>
                <w:numId w:val="2"/>
              </w:numPr>
              <w:tabs>
                <w:tab w:val="clear" w:pos="660"/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96">
              <w:rPr>
                <w:rFonts w:ascii="Times New Roman" w:hAnsi="Times New Roman" w:cs="Times New Roman"/>
                <w:sz w:val="24"/>
                <w:szCs w:val="24"/>
              </w:rPr>
              <w:t>развивать  потребности детей в освоении  новых информационных технологий;</w:t>
            </w:r>
          </w:p>
          <w:p w:rsidR="00C77296" w:rsidRPr="00C77296" w:rsidRDefault="00C77296" w:rsidP="00C77296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96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способности,  интерес к поисковой деятельности;</w:t>
            </w:r>
          </w:p>
          <w:p w:rsidR="00C77296" w:rsidRPr="00C77296" w:rsidRDefault="00C77296" w:rsidP="00C77296">
            <w:pPr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7296">
              <w:rPr>
                <w:rFonts w:ascii="Times New Roman" w:hAnsi="Times New Roman" w:cs="Times New Roman"/>
                <w:sz w:val="24"/>
                <w:szCs w:val="24"/>
              </w:rPr>
              <w:t>совершенствовать коммуникативные навыки детей при работе в паре, коллективе;</w:t>
            </w:r>
          </w:p>
          <w:p w:rsidR="00C77296" w:rsidRPr="00C77296" w:rsidRDefault="00C77296" w:rsidP="00C77296">
            <w:pPr>
              <w:pStyle w:val="a6"/>
              <w:numPr>
                <w:ilvl w:val="0"/>
                <w:numId w:val="3"/>
              </w:numPr>
              <w:ind w:left="426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96">
              <w:rPr>
                <w:rFonts w:ascii="Times New Roman" w:hAnsi="Times New Roman" w:cs="Times New Roman"/>
                <w:sz w:val="24"/>
                <w:szCs w:val="24"/>
              </w:rPr>
              <w:t>расширить</w:t>
            </w:r>
            <w:r w:rsidRPr="00C772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7296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представление о роли информационной деятельности человека в преобразовании окружающего мира и о профессиях, в которых информационные технологии играют ведущую роль</w:t>
            </w:r>
          </w:p>
        </w:tc>
      </w:tr>
      <w:tr w:rsidR="00C77296" w:rsidTr="00E651EF">
        <w:tc>
          <w:tcPr>
            <w:tcW w:w="9853" w:type="dxa"/>
          </w:tcPr>
          <w:p w:rsidR="00C77296" w:rsidRPr="00C77296" w:rsidRDefault="00C77296" w:rsidP="00C7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96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</w:tr>
      <w:tr w:rsidR="00C77296" w:rsidTr="00E651EF">
        <w:tc>
          <w:tcPr>
            <w:tcW w:w="9853" w:type="dxa"/>
          </w:tcPr>
          <w:p w:rsidR="00C77296" w:rsidRPr="00C77296" w:rsidRDefault="00C77296" w:rsidP="00C7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96">
              <w:rPr>
                <w:rFonts w:ascii="Times New Roman" w:hAnsi="Times New Roman" w:cs="Times New Roman"/>
                <w:bCs/>
                <w:sz w:val="24"/>
                <w:szCs w:val="24"/>
              </w:rPr>
              <w:t>8 – 11 лет</w:t>
            </w:r>
          </w:p>
        </w:tc>
      </w:tr>
      <w:tr w:rsidR="00C77296" w:rsidTr="00E651EF">
        <w:tc>
          <w:tcPr>
            <w:tcW w:w="9853" w:type="dxa"/>
          </w:tcPr>
          <w:p w:rsidR="00C77296" w:rsidRPr="00C77296" w:rsidRDefault="00C77296" w:rsidP="00C7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96">
              <w:rPr>
                <w:rFonts w:ascii="Times New Roman" w:hAnsi="Times New Roman" w:cs="Times New Roman"/>
                <w:sz w:val="24"/>
                <w:szCs w:val="24"/>
              </w:rPr>
              <w:t>Год разработки и корректировки программы</w:t>
            </w:r>
          </w:p>
        </w:tc>
      </w:tr>
      <w:tr w:rsidR="00C77296" w:rsidTr="00E651EF">
        <w:tc>
          <w:tcPr>
            <w:tcW w:w="9853" w:type="dxa"/>
          </w:tcPr>
          <w:p w:rsidR="00C77296" w:rsidRPr="00C77296" w:rsidRDefault="00C77296" w:rsidP="00C7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9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C77296" w:rsidTr="00E651EF">
        <w:tc>
          <w:tcPr>
            <w:tcW w:w="9853" w:type="dxa"/>
          </w:tcPr>
          <w:p w:rsidR="00C77296" w:rsidRPr="00C77296" w:rsidRDefault="00C77296" w:rsidP="00C7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96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</w:tr>
      <w:tr w:rsidR="00C77296" w:rsidTr="00E651EF">
        <w:tc>
          <w:tcPr>
            <w:tcW w:w="9853" w:type="dxa"/>
          </w:tcPr>
          <w:p w:rsidR="00C77296" w:rsidRPr="00C77296" w:rsidRDefault="00C77296" w:rsidP="00C7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9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77296" w:rsidTr="00E651EF">
        <w:tc>
          <w:tcPr>
            <w:tcW w:w="9853" w:type="dxa"/>
          </w:tcPr>
          <w:p w:rsidR="00C77296" w:rsidRDefault="00C77296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C77296" w:rsidTr="00E651EF">
        <w:tc>
          <w:tcPr>
            <w:tcW w:w="9853" w:type="dxa"/>
          </w:tcPr>
          <w:p w:rsidR="005939FD" w:rsidRPr="005939FD" w:rsidRDefault="005939FD" w:rsidP="005939F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426" w:hanging="426"/>
              <w:jc w:val="both"/>
              <w:textAlignment w:val="baseline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учащихся </w:t>
            </w:r>
            <w:r w:rsidRPr="005939FD">
              <w:rPr>
                <w:rFonts w:ascii="Times New Roman" w:hAnsi="Times New Roman" w:cs="Times New Roman"/>
                <w:sz w:val="24"/>
                <w:szCs w:val="24"/>
              </w:rPr>
              <w:t>будут сформированы  знания техники безопасности и навыки безопасной работы за компьютером;</w:t>
            </w:r>
          </w:p>
          <w:p w:rsidR="005939FD" w:rsidRPr="005939FD" w:rsidRDefault="005939FD" w:rsidP="005939F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426" w:hanging="42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39FD">
              <w:rPr>
                <w:rFonts w:ascii="Times New Roman" w:hAnsi="Times New Roman" w:cs="Times New Roman"/>
                <w:sz w:val="24"/>
                <w:szCs w:val="24"/>
              </w:rPr>
              <w:t>у учащихся будет сформированы базовые представления о языках программирования, алгоритме (программе), исполнителе, способах записи алгоритма;</w:t>
            </w:r>
          </w:p>
          <w:p w:rsidR="005939FD" w:rsidRPr="005939FD" w:rsidRDefault="005939FD" w:rsidP="005939FD">
            <w:pPr>
              <w:numPr>
                <w:ilvl w:val="0"/>
                <w:numId w:val="4"/>
              </w:numPr>
              <w:tabs>
                <w:tab w:val="clear" w:pos="660"/>
              </w:tabs>
              <w:spacing w:line="240" w:lineRule="exact"/>
              <w:ind w:left="426" w:hanging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9F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познакомятся с новыми направлениями развития информационных технологий; </w:t>
            </w:r>
          </w:p>
          <w:p w:rsidR="005939FD" w:rsidRPr="005939FD" w:rsidRDefault="005939FD" w:rsidP="005939F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426" w:hanging="426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9FD">
              <w:rPr>
                <w:rFonts w:ascii="Times New Roman" w:hAnsi="Times New Roman" w:cs="Times New Roman"/>
                <w:sz w:val="24"/>
                <w:szCs w:val="24"/>
              </w:rPr>
              <w:t>учащиеся приобретут навыки разработки проектов;</w:t>
            </w:r>
          </w:p>
          <w:p w:rsidR="005939FD" w:rsidRPr="005939FD" w:rsidRDefault="005939FD" w:rsidP="005939F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426" w:hanging="426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9FD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будут проявлять на занятиях терпение, аккуратность, ответственность за порученное дело, работать в коллективе.</w:t>
            </w:r>
          </w:p>
          <w:p w:rsidR="00C77296" w:rsidRDefault="005939FD" w:rsidP="005939F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426" w:hanging="426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учащихся расширится представление о роли </w:t>
            </w:r>
            <w:r w:rsidRPr="005939FD">
              <w:rPr>
                <w:rFonts w:ascii="Times New Roman" w:hAnsi="Times New Roman" w:cs="Times New Roman"/>
                <w:sz w:val="24"/>
                <w:szCs w:val="24"/>
              </w:rPr>
              <w:t>информационной деятельности человека в преобразовании окружающего мира и о профессиях, в которых информационные 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 играют ведущую роль</w:t>
            </w:r>
          </w:p>
        </w:tc>
      </w:tr>
      <w:tr w:rsidR="00C77296" w:rsidTr="00E651EF">
        <w:tc>
          <w:tcPr>
            <w:tcW w:w="9853" w:type="dxa"/>
          </w:tcPr>
          <w:p w:rsidR="00C77296" w:rsidRDefault="00C77296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разработки, утверждения программы</w:t>
            </w:r>
          </w:p>
        </w:tc>
      </w:tr>
      <w:tr w:rsidR="00C77296" w:rsidTr="00E651EF">
        <w:tc>
          <w:tcPr>
            <w:tcW w:w="9853" w:type="dxa"/>
          </w:tcPr>
          <w:p w:rsidR="00C77296" w:rsidRPr="00E651EF" w:rsidRDefault="00C77296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>Федеральный закон «Об образовании в Российской Федерации» N 273-ФЗ от 29 декабря 2012 года с изменениями 2019 года.</w:t>
            </w:r>
          </w:p>
          <w:p w:rsidR="00C77296" w:rsidRPr="00E651EF" w:rsidRDefault="00C77296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:rsidR="00C77296" w:rsidRPr="00E651EF" w:rsidRDefault="00C77296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4 июля 2014 г. N 41 г. Москва «Об утверждении СанПиН 2.4.4.3172-14 «Санитарно-эпидемиологические требования к устройству, содержанию и организации режима работы»</w:t>
            </w: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77296" w:rsidRPr="00E651EF" w:rsidRDefault="00C77296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Концепция развития дополнительного образования детей (распоряжение Правительства Российской Федерации от 4 сентября 2014 г. N 1726-р); </w:t>
            </w:r>
          </w:p>
          <w:p w:rsidR="00C77296" w:rsidRPr="00E651EF" w:rsidRDefault="00C77296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духовно-нравственного развития и воспитания личности гражданина России. </w:t>
            </w:r>
          </w:p>
          <w:p w:rsidR="00C77296" w:rsidRPr="00E651EF" w:rsidRDefault="00C77296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«Стратегия развития воспитания в Российской Федерации на период до 2025 года» (распоряжение Правительства РФ от 29 мая 2015 г. N 996-р)»;</w:t>
            </w:r>
          </w:p>
          <w:p w:rsidR="00C77296" w:rsidRPr="00E651EF" w:rsidRDefault="00C77296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Методические рекомендации по проектированию дополнительных общеразвивающих программ (включая </w:t>
            </w:r>
            <w:proofErr w:type="spellStart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разноуровневые</w:t>
            </w:r>
            <w:proofErr w:type="spellEnd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09-3242);</w:t>
            </w:r>
          </w:p>
          <w:p w:rsidR="00C77296" w:rsidRPr="00E651EF" w:rsidRDefault="00C77296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Методические рекомендации по проектированию дополнительных общеразвивающих программ (Приложение к письму Комитета образования и науки  администрации города Новокузнецка  от 12.09.2016 г. № 2628);</w:t>
            </w:r>
          </w:p>
          <w:p w:rsidR="00C77296" w:rsidRPr="00E651EF" w:rsidRDefault="00C77296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 </w:t>
            </w:r>
            <w:proofErr w:type="gramStart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9001-2015 Системы менеджмента качества. Требования;</w:t>
            </w:r>
          </w:p>
          <w:p w:rsidR="00C77296" w:rsidRPr="00E651EF" w:rsidRDefault="00C77296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9000-2011 Системы менеджмента качества. Основные положения и словарь;</w:t>
            </w:r>
          </w:p>
          <w:p w:rsidR="00C77296" w:rsidRPr="00E651EF" w:rsidRDefault="00C77296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Дворца творчества;</w:t>
            </w:r>
          </w:p>
          <w:p w:rsidR="00C77296" w:rsidRPr="00E651EF" w:rsidRDefault="00C77296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документацией;</w:t>
            </w:r>
          </w:p>
          <w:p w:rsidR="00C77296" w:rsidRPr="00E651EF" w:rsidRDefault="00C77296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записями;</w:t>
            </w:r>
          </w:p>
          <w:p w:rsidR="00C77296" w:rsidRPr="00E651EF" w:rsidRDefault="00C77296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бюджетного образовательного учреждения дополнительного образования детей «Городской Дворец детского (юношеского) творчества им. Н.К. Крупской»;</w:t>
            </w:r>
          </w:p>
          <w:p w:rsidR="00C77296" w:rsidRDefault="00C77296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Дворца творчества.</w:t>
            </w:r>
          </w:p>
          <w:p w:rsidR="00C77296" w:rsidRDefault="00C77296" w:rsidP="00A27C91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разработки, оформления и утверждения дополнительной общеобразовательной общеразвивающей программы муниципального бюджетного образовательного учреждения дополнительного образования «Городской Дворец детского (юношеского) творчества им. Н.К. Крупской»</w:t>
            </w:r>
          </w:p>
        </w:tc>
      </w:tr>
      <w:tr w:rsidR="00C77296" w:rsidTr="00E651EF">
        <w:tc>
          <w:tcPr>
            <w:tcW w:w="9853" w:type="dxa"/>
          </w:tcPr>
          <w:p w:rsidR="00C77296" w:rsidRDefault="00C77296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Экспертиза программы</w:t>
            </w:r>
          </w:p>
        </w:tc>
      </w:tr>
      <w:tr w:rsidR="00C77296" w:rsidTr="00E651EF">
        <w:tc>
          <w:tcPr>
            <w:tcW w:w="9853" w:type="dxa"/>
          </w:tcPr>
          <w:p w:rsidR="00C77296" w:rsidRDefault="00521F78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05.05.2019 г., эксперт Сахарова М.В.</w:t>
            </w:r>
            <w:bookmarkStart w:id="0" w:name="_GoBack"/>
            <w:bookmarkEnd w:id="0"/>
          </w:p>
        </w:tc>
      </w:tr>
    </w:tbl>
    <w:p w:rsidR="00E651EF" w:rsidRPr="00E651EF" w:rsidRDefault="00E651EF" w:rsidP="00E65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51EF" w:rsidRPr="00E651EF" w:rsidSect="00E651E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048B"/>
    <w:multiLevelType w:val="hybridMultilevel"/>
    <w:tmpl w:val="1E004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E220D"/>
    <w:multiLevelType w:val="hybridMultilevel"/>
    <w:tmpl w:val="1E82DA48"/>
    <w:lvl w:ilvl="0" w:tplc="0419000D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673E79"/>
    <w:multiLevelType w:val="hybridMultilevel"/>
    <w:tmpl w:val="279E2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10849"/>
    <w:multiLevelType w:val="hybridMultilevel"/>
    <w:tmpl w:val="27EE597C"/>
    <w:lvl w:ilvl="0" w:tplc="0419000D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C171F4"/>
    <w:multiLevelType w:val="hybridMultilevel"/>
    <w:tmpl w:val="D25EFA76"/>
    <w:lvl w:ilvl="0" w:tplc="C2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A5"/>
    <w:rsid w:val="00521F78"/>
    <w:rsid w:val="005939FD"/>
    <w:rsid w:val="005E4C03"/>
    <w:rsid w:val="008435A5"/>
    <w:rsid w:val="00865CD3"/>
    <w:rsid w:val="008B2A83"/>
    <w:rsid w:val="008F42A9"/>
    <w:rsid w:val="00A27C91"/>
    <w:rsid w:val="00C77296"/>
    <w:rsid w:val="00E6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table" w:styleId="a4">
    <w:name w:val="Table Grid"/>
    <w:basedOn w:val="a1"/>
    <w:uiPriority w:val="59"/>
    <w:rsid w:val="00E6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77296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7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table" w:styleId="a4">
    <w:name w:val="Table Grid"/>
    <w:basedOn w:val="a1"/>
    <w:uiPriority w:val="59"/>
    <w:rsid w:val="00E6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77296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7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методист-5</dc:creator>
  <cp:keywords/>
  <dc:description/>
  <cp:lastModifiedBy>ТЕХ-ЦЕНТР</cp:lastModifiedBy>
  <cp:revision>8</cp:revision>
  <dcterms:created xsi:type="dcterms:W3CDTF">2019-05-17T06:45:00Z</dcterms:created>
  <dcterms:modified xsi:type="dcterms:W3CDTF">2019-05-21T02:15:00Z</dcterms:modified>
</cp:coreProperties>
</file>