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361"/>
        <w:tblW w:w="0" w:type="auto"/>
        <w:tblLook w:val="00A0" w:firstRow="1" w:lastRow="0" w:firstColumn="1" w:lastColumn="0" w:noHBand="0" w:noVBand="0"/>
      </w:tblPr>
      <w:tblGrid>
        <w:gridCol w:w="8329"/>
      </w:tblGrid>
      <w:tr w:rsidR="008E53BC" w:rsidRPr="003E4161" w:rsidTr="008E53BC">
        <w:trPr>
          <w:trHeight w:val="142"/>
        </w:trPr>
        <w:tc>
          <w:tcPr>
            <w:tcW w:w="8329" w:type="dxa"/>
          </w:tcPr>
          <w:p w:rsidR="008E53BC" w:rsidRPr="00DC43F2" w:rsidRDefault="008E53BC" w:rsidP="008E53BC">
            <w:pPr>
              <w:pStyle w:val="1"/>
              <w:numPr>
                <w:ilvl w:val="0"/>
                <w:numId w:val="0"/>
              </w:numPr>
              <w:jc w:val="right"/>
            </w:pPr>
            <w:bookmarkStart w:id="0" w:name="_Toc148953434"/>
            <w:bookmarkStart w:id="1" w:name="_GoBack"/>
            <w:bookmarkEnd w:id="1"/>
          </w:p>
          <w:p w:rsidR="008E53BC" w:rsidRPr="003E4161" w:rsidRDefault="008E53BC" w:rsidP="008E53BC">
            <w:pPr>
              <w:jc w:val="center"/>
              <w:rPr>
                <w:sz w:val="28"/>
                <w:szCs w:val="28"/>
              </w:rPr>
            </w:pPr>
          </w:p>
          <w:p w:rsidR="008E53BC" w:rsidRDefault="008E53BC" w:rsidP="008E53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образования и науки администрации г. Новокузнецка</w:t>
            </w:r>
          </w:p>
          <w:p w:rsidR="008E53BC" w:rsidRPr="003E4161" w:rsidRDefault="008E53BC" w:rsidP="008E53BC">
            <w:pPr>
              <w:jc w:val="center"/>
              <w:rPr>
                <w:b/>
                <w:bCs/>
              </w:rPr>
            </w:pPr>
            <w:r w:rsidRPr="003E4161">
              <w:rPr>
                <w:sz w:val="23"/>
                <w:szCs w:val="23"/>
              </w:rPr>
              <w:t>Муниципальное бюджетное образовательное</w:t>
            </w:r>
            <w:r>
              <w:rPr>
                <w:sz w:val="23"/>
                <w:szCs w:val="23"/>
              </w:rPr>
              <w:t xml:space="preserve"> </w:t>
            </w:r>
            <w:r w:rsidRPr="003E4161">
              <w:rPr>
                <w:sz w:val="23"/>
                <w:szCs w:val="23"/>
              </w:rPr>
              <w:t>учреждение</w:t>
            </w:r>
          </w:p>
        </w:tc>
      </w:tr>
      <w:tr w:rsidR="008E53BC" w:rsidRPr="003E4161" w:rsidTr="008E53BC">
        <w:tc>
          <w:tcPr>
            <w:tcW w:w="8329" w:type="dxa"/>
          </w:tcPr>
          <w:p w:rsidR="008E53BC" w:rsidRPr="003E4161" w:rsidRDefault="008E53BC" w:rsidP="008E53BC">
            <w:pPr>
              <w:jc w:val="center"/>
              <w:rPr>
                <w:b/>
                <w:bCs/>
              </w:rPr>
            </w:pPr>
            <w:r w:rsidRPr="003E4161">
              <w:rPr>
                <w:sz w:val="23"/>
                <w:szCs w:val="23"/>
              </w:rPr>
              <w:t xml:space="preserve">дополнительного образования </w:t>
            </w:r>
          </w:p>
        </w:tc>
      </w:tr>
      <w:tr w:rsidR="008E53BC" w:rsidRPr="003E4161" w:rsidTr="008E53BC">
        <w:tc>
          <w:tcPr>
            <w:tcW w:w="8329" w:type="dxa"/>
          </w:tcPr>
          <w:p w:rsidR="008E53BC" w:rsidRPr="003E4161" w:rsidRDefault="008E53BC" w:rsidP="008E53BC">
            <w:pPr>
              <w:jc w:val="center"/>
              <w:rPr>
                <w:b/>
                <w:bCs/>
              </w:rPr>
            </w:pPr>
            <w:r w:rsidRPr="003E4161">
              <w:rPr>
                <w:sz w:val="23"/>
                <w:szCs w:val="23"/>
              </w:rPr>
              <w:t>«Городской Дворец детского (юношеского) творчества имени Н.К. Крупской»</w:t>
            </w:r>
          </w:p>
        </w:tc>
      </w:tr>
      <w:tr w:rsidR="008E53BC" w:rsidRPr="003E4161" w:rsidTr="008E53BC">
        <w:tc>
          <w:tcPr>
            <w:tcW w:w="8329" w:type="dxa"/>
          </w:tcPr>
          <w:p w:rsidR="008E53BC" w:rsidRPr="003E4161" w:rsidRDefault="008E53BC" w:rsidP="008E53BC">
            <w:pPr>
              <w:jc w:val="center"/>
              <w:rPr>
                <w:sz w:val="23"/>
                <w:szCs w:val="23"/>
              </w:rPr>
            </w:pPr>
          </w:p>
        </w:tc>
      </w:tr>
    </w:tbl>
    <w:p w:rsidR="00DC43F2" w:rsidRDefault="00A67FDE" w:rsidP="00B4554D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-576580</wp:posOffset>
            </wp:positionV>
            <wp:extent cx="7691755" cy="10800080"/>
            <wp:effectExtent l="0" t="0" r="4445" b="1270"/>
            <wp:wrapNone/>
            <wp:docPr id="18" name="Рисунок 18" descr="титул прогр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титул программ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755" cy="1080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7EC2" w:rsidRPr="00897EC2" w:rsidRDefault="00897EC2" w:rsidP="00897EC2"/>
    <w:bookmarkEnd w:id="0"/>
    <w:p w:rsidR="00932B84" w:rsidRPr="003E4161" w:rsidRDefault="00932B84" w:rsidP="007133A3">
      <w:pPr>
        <w:rPr>
          <w:sz w:val="28"/>
          <w:szCs w:val="28"/>
        </w:rPr>
      </w:pPr>
    </w:p>
    <w:p w:rsidR="00932B84" w:rsidRPr="003E4161" w:rsidRDefault="00932B84" w:rsidP="007133A3">
      <w:pPr>
        <w:rPr>
          <w:sz w:val="28"/>
          <w:szCs w:val="28"/>
        </w:rPr>
      </w:pPr>
    </w:p>
    <w:p w:rsidR="00932B84" w:rsidRPr="003E4161" w:rsidRDefault="00932B84" w:rsidP="007133A3">
      <w:pPr>
        <w:rPr>
          <w:sz w:val="28"/>
          <w:szCs w:val="28"/>
        </w:rPr>
      </w:pPr>
    </w:p>
    <w:p w:rsidR="00932B84" w:rsidRPr="003E4161" w:rsidRDefault="00932B84" w:rsidP="007133A3">
      <w:pPr>
        <w:rPr>
          <w:b/>
          <w:bCs/>
        </w:rPr>
      </w:pPr>
    </w:p>
    <w:p w:rsidR="00932B84" w:rsidRPr="003E4161" w:rsidRDefault="00932B84" w:rsidP="007133A3">
      <w:pPr>
        <w:rPr>
          <w:b/>
          <w:bCs/>
        </w:rPr>
      </w:pPr>
    </w:p>
    <w:p w:rsidR="00932B84" w:rsidRPr="003E4161" w:rsidRDefault="00932B84" w:rsidP="007133A3">
      <w:pPr>
        <w:rPr>
          <w:b/>
          <w:bCs/>
        </w:rPr>
      </w:pPr>
    </w:p>
    <w:p w:rsidR="00932B84" w:rsidRPr="003E4161" w:rsidRDefault="00932B84" w:rsidP="007133A3">
      <w:pPr>
        <w:jc w:val="center"/>
        <w:rPr>
          <w:b/>
          <w:bCs/>
          <w:caps/>
          <w:sz w:val="36"/>
          <w:szCs w:val="36"/>
        </w:rPr>
      </w:pPr>
    </w:p>
    <w:p w:rsidR="00932B84" w:rsidRPr="003E4161" w:rsidRDefault="00932B84" w:rsidP="007133A3">
      <w:pPr>
        <w:jc w:val="center"/>
        <w:rPr>
          <w:b/>
          <w:bCs/>
          <w:caps/>
          <w:sz w:val="36"/>
          <w:szCs w:val="36"/>
        </w:rPr>
      </w:pPr>
    </w:p>
    <w:p w:rsidR="00B72EA2" w:rsidRPr="003E4161" w:rsidRDefault="00B72EA2" w:rsidP="007133A3">
      <w:pPr>
        <w:ind w:left="709"/>
        <w:jc w:val="center"/>
        <w:rPr>
          <w:b/>
          <w:bCs/>
          <w:caps/>
          <w:sz w:val="32"/>
          <w:szCs w:val="36"/>
        </w:rPr>
      </w:pPr>
    </w:p>
    <w:p w:rsidR="00B57B8D" w:rsidRDefault="00B57B8D" w:rsidP="007133A3">
      <w:pPr>
        <w:ind w:left="709"/>
        <w:jc w:val="center"/>
        <w:rPr>
          <w:b/>
          <w:bCs/>
          <w:caps/>
          <w:sz w:val="32"/>
          <w:szCs w:val="36"/>
        </w:rPr>
      </w:pPr>
    </w:p>
    <w:p w:rsidR="00B57B8D" w:rsidRDefault="00B57B8D" w:rsidP="007133A3">
      <w:pPr>
        <w:ind w:left="709"/>
        <w:jc w:val="center"/>
        <w:rPr>
          <w:b/>
          <w:bCs/>
          <w:caps/>
          <w:sz w:val="32"/>
          <w:szCs w:val="36"/>
        </w:rPr>
      </w:pPr>
    </w:p>
    <w:p w:rsidR="00B57B8D" w:rsidRDefault="00B57B8D" w:rsidP="007133A3">
      <w:pPr>
        <w:ind w:left="709"/>
        <w:jc w:val="center"/>
        <w:rPr>
          <w:b/>
          <w:bCs/>
          <w:caps/>
          <w:sz w:val="32"/>
          <w:szCs w:val="36"/>
        </w:rPr>
      </w:pPr>
    </w:p>
    <w:p w:rsidR="00593560" w:rsidRDefault="00593560" w:rsidP="007133A3">
      <w:pPr>
        <w:ind w:left="709"/>
        <w:jc w:val="center"/>
        <w:rPr>
          <w:b/>
          <w:bCs/>
          <w:caps/>
          <w:sz w:val="32"/>
          <w:szCs w:val="36"/>
        </w:rPr>
      </w:pPr>
    </w:p>
    <w:p w:rsidR="00B72EA2" w:rsidRPr="00234D8B" w:rsidRDefault="00932B84" w:rsidP="00B57B8D">
      <w:pPr>
        <w:jc w:val="center"/>
        <w:rPr>
          <w:b/>
          <w:bCs/>
          <w:caps/>
          <w:sz w:val="32"/>
          <w:szCs w:val="36"/>
        </w:rPr>
      </w:pPr>
      <w:r w:rsidRPr="00234D8B">
        <w:rPr>
          <w:b/>
          <w:bCs/>
          <w:caps/>
          <w:sz w:val="32"/>
          <w:szCs w:val="36"/>
        </w:rPr>
        <w:t xml:space="preserve">ДОПОЛНИТЕЛЬНАЯ общеОБРАЗОВАТЕЛЬНАЯ </w:t>
      </w:r>
    </w:p>
    <w:p w:rsidR="007250EB" w:rsidRPr="00234D8B" w:rsidRDefault="00932B84" w:rsidP="00B57B8D">
      <w:pPr>
        <w:jc w:val="center"/>
        <w:rPr>
          <w:b/>
          <w:bCs/>
          <w:caps/>
          <w:sz w:val="32"/>
          <w:szCs w:val="36"/>
        </w:rPr>
      </w:pPr>
      <w:r w:rsidRPr="00234D8B">
        <w:rPr>
          <w:b/>
          <w:bCs/>
          <w:caps/>
          <w:sz w:val="32"/>
          <w:szCs w:val="36"/>
        </w:rPr>
        <w:t xml:space="preserve">ОБЩЕРАЗВИВАЮЩАЯ ПРОГРАММА </w:t>
      </w:r>
    </w:p>
    <w:p w:rsidR="00BD4501" w:rsidRPr="00BD4501" w:rsidRDefault="00BD4501" w:rsidP="00BD4501">
      <w:pPr>
        <w:jc w:val="center"/>
        <w:rPr>
          <w:b/>
          <w:bCs/>
          <w:caps/>
          <w:sz w:val="32"/>
          <w:szCs w:val="36"/>
        </w:rPr>
      </w:pPr>
      <w:r w:rsidRPr="00BD4501">
        <w:rPr>
          <w:b/>
          <w:bCs/>
          <w:caps/>
          <w:sz w:val="32"/>
          <w:szCs w:val="36"/>
        </w:rPr>
        <w:t>Шахматной школы</w:t>
      </w:r>
      <w:r w:rsidR="007B0CD7">
        <w:rPr>
          <w:b/>
          <w:bCs/>
          <w:caps/>
          <w:sz w:val="32"/>
          <w:szCs w:val="36"/>
        </w:rPr>
        <w:t xml:space="preserve"> «Турнир выходного дня»</w:t>
      </w:r>
    </w:p>
    <w:p w:rsidR="00932B84" w:rsidRPr="003E4161" w:rsidRDefault="00932B84" w:rsidP="00B57B8D">
      <w:pPr>
        <w:jc w:val="center"/>
        <w:rPr>
          <w:b/>
          <w:bCs/>
          <w:sz w:val="20"/>
          <w:szCs w:val="20"/>
        </w:rPr>
      </w:pPr>
    </w:p>
    <w:p w:rsidR="00B4554D" w:rsidRDefault="00B4554D" w:rsidP="00B57B8D">
      <w:pPr>
        <w:jc w:val="center"/>
        <w:rPr>
          <w:b/>
          <w:bCs/>
          <w:sz w:val="28"/>
          <w:szCs w:val="32"/>
        </w:rPr>
      </w:pPr>
    </w:p>
    <w:p w:rsidR="00B4554D" w:rsidRDefault="00B4554D" w:rsidP="00B57B8D">
      <w:pPr>
        <w:jc w:val="center"/>
        <w:rPr>
          <w:b/>
          <w:bCs/>
          <w:sz w:val="28"/>
          <w:szCs w:val="32"/>
        </w:rPr>
      </w:pPr>
    </w:p>
    <w:p w:rsidR="00B57B8D" w:rsidRDefault="00B57B8D" w:rsidP="00234D8B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Направленность:</w:t>
      </w:r>
      <w:r w:rsidR="00BD4501">
        <w:rPr>
          <w:b/>
          <w:bCs/>
          <w:sz w:val="28"/>
          <w:szCs w:val="32"/>
        </w:rPr>
        <w:t xml:space="preserve"> Физкультурно-спортивная</w:t>
      </w:r>
    </w:p>
    <w:p w:rsidR="00932B84" w:rsidRPr="003E4161" w:rsidRDefault="00932B84" w:rsidP="00B57B8D">
      <w:pPr>
        <w:jc w:val="center"/>
        <w:rPr>
          <w:b/>
          <w:bCs/>
          <w:sz w:val="28"/>
          <w:szCs w:val="32"/>
        </w:rPr>
      </w:pPr>
      <w:r w:rsidRPr="003E4161">
        <w:rPr>
          <w:b/>
          <w:bCs/>
          <w:sz w:val="28"/>
          <w:szCs w:val="32"/>
        </w:rPr>
        <w:t xml:space="preserve">Возраст учащихся: </w:t>
      </w:r>
      <w:r w:rsidR="00BD4501" w:rsidRPr="00BD4501">
        <w:rPr>
          <w:b/>
          <w:bCs/>
          <w:sz w:val="28"/>
          <w:szCs w:val="32"/>
        </w:rPr>
        <w:t>5– 18 лет</w:t>
      </w:r>
    </w:p>
    <w:p w:rsidR="00932B84" w:rsidRPr="003E4161" w:rsidRDefault="00932B84" w:rsidP="00B57B8D">
      <w:pPr>
        <w:pStyle w:val="1"/>
        <w:numPr>
          <w:ilvl w:val="0"/>
          <w:numId w:val="0"/>
        </w:numPr>
        <w:rPr>
          <w:bCs w:val="0"/>
          <w:sz w:val="28"/>
          <w:szCs w:val="32"/>
        </w:rPr>
      </w:pPr>
      <w:bookmarkStart w:id="2" w:name="_Toc5190971"/>
      <w:r w:rsidRPr="003E4161">
        <w:rPr>
          <w:bCs w:val="0"/>
          <w:sz w:val="28"/>
          <w:szCs w:val="32"/>
        </w:rPr>
        <w:t xml:space="preserve">Срок реализации программы: </w:t>
      </w:r>
      <w:bookmarkEnd w:id="2"/>
      <w:r w:rsidR="007B0CD7">
        <w:rPr>
          <w:bCs w:val="0"/>
          <w:sz w:val="28"/>
          <w:szCs w:val="32"/>
        </w:rPr>
        <w:t>3 часа</w:t>
      </w:r>
      <w:r w:rsidRPr="003E4161">
        <w:rPr>
          <w:bCs w:val="0"/>
          <w:sz w:val="28"/>
          <w:szCs w:val="32"/>
        </w:rPr>
        <w:t xml:space="preserve"> </w:t>
      </w:r>
    </w:p>
    <w:p w:rsidR="00932B84" w:rsidRPr="003E4161" w:rsidRDefault="00932B84" w:rsidP="00B57B8D">
      <w:pPr>
        <w:jc w:val="both"/>
      </w:pPr>
    </w:p>
    <w:tbl>
      <w:tblPr>
        <w:tblpPr w:leftFromText="180" w:rightFromText="180" w:vertAnchor="text" w:horzAnchor="page" w:tblpX="5375" w:tblpY="1888"/>
        <w:tblW w:w="0" w:type="auto"/>
        <w:tblLook w:val="00A0" w:firstRow="1" w:lastRow="0" w:firstColumn="1" w:lastColumn="0" w:noHBand="0" w:noVBand="0"/>
      </w:tblPr>
      <w:tblGrid>
        <w:gridCol w:w="5176"/>
      </w:tblGrid>
      <w:tr w:rsidR="00932B84" w:rsidRPr="003E4161" w:rsidTr="00B4554D">
        <w:tc>
          <w:tcPr>
            <w:tcW w:w="5176" w:type="dxa"/>
          </w:tcPr>
          <w:p w:rsidR="00932B84" w:rsidRPr="003E4161" w:rsidRDefault="00932B84" w:rsidP="00B57B8D">
            <w:pPr>
              <w:rPr>
                <w:b/>
                <w:bCs/>
                <w:szCs w:val="28"/>
              </w:rPr>
            </w:pPr>
            <w:r w:rsidRPr="003E4161">
              <w:rPr>
                <w:b/>
                <w:bCs/>
                <w:szCs w:val="28"/>
              </w:rPr>
              <w:t>Разработчик(и):</w:t>
            </w:r>
          </w:p>
        </w:tc>
      </w:tr>
      <w:tr w:rsidR="00932B84" w:rsidRPr="003E4161" w:rsidTr="00B4554D">
        <w:tc>
          <w:tcPr>
            <w:tcW w:w="5176" w:type="dxa"/>
            <w:tcBorders>
              <w:bottom w:val="single" w:sz="4" w:space="0" w:color="auto"/>
            </w:tcBorders>
          </w:tcPr>
          <w:p w:rsidR="00932B84" w:rsidRPr="002F1C15" w:rsidRDefault="002F1C15" w:rsidP="007B0CD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Владимиров М.Я.</w:t>
            </w:r>
          </w:p>
        </w:tc>
      </w:tr>
      <w:tr w:rsidR="00932B84" w:rsidRPr="003E4161" w:rsidTr="00B4554D">
        <w:tc>
          <w:tcPr>
            <w:tcW w:w="5176" w:type="dxa"/>
            <w:tcBorders>
              <w:top w:val="single" w:sz="4" w:space="0" w:color="auto"/>
            </w:tcBorders>
          </w:tcPr>
          <w:p w:rsidR="00932B84" w:rsidRPr="003E4161" w:rsidRDefault="00932B84" w:rsidP="00B57B8D">
            <w:pPr>
              <w:rPr>
                <w:b/>
                <w:bCs/>
                <w:szCs w:val="28"/>
              </w:rPr>
            </w:pPr>
            <w:r w:rsidRPr="003E4161">
              <w:rPr>
                <w:szCs w:val="28"/>
              </w:rPr>
              <w:t>педаго</w:t>
            </w:r>
            <w:proofErr w:type="gramStart"/>
            <w:r w:rsidRPr="003E4161">
              <w:rPr>
                <w:szCs w:val="28"/>
              </w:rPr>
              <w:t>г(</w:t>
            </w:r>
            <w:proofErr w:type="gramEnd"/>
            <w:r w:rsidRPr="003E4161">
              <w:rPr>
                <w:szCs w:val="28"/>
              </w:rPr>
              <w:t>и) допол</w:t>
            </w:r>
            <w:r w:rsidRPr="003E4161">
              <w:rPr>
                <w:szCs w:val="28"/>
              </w:rPr>
              <w:softHyphen/>
              <w:t>нительного образования</w:t>
            </w:r>
          </w:p>
        </w:tc>
      </w:tr>
    </w:tbl>
    <w:p w:rsidR="00932B84" w:rsidRPr="003E4161" w:rsidRDefault="00932B84" w:rsidP="00B57B8D">
      <w:pPr>
        <w:jc w:val="both"/>
        <w:rPr>
          <w:sz w:val="22"/>
        </w:rPr>
      </w:pPr>
    </w:p>
    <w:p w:rsidR="00932B84" w:rsidRPr="003E4161" w:rsidRDefault="00932B84" w:rsidP="00B57B8D">
      <w:pPr>
        <w:jc w:val="both"/>
        <w:rPr>
          <w:sz w:val="22"/>
        </w:rPr>
      </w:pPr>
    </w:p>
    <w:p w:rsidR="00932B84" w:rsidRPr="003E4161" w:rsidRDefault="00932B84" w:rsidP="00B57B8D">
      <w:pPr>
        <w:rPr>
          <w:b/>
          <w:bCs/>
          <w:sz w:val="22"/>
        </w:rPr>
      </w:pPr>
    </w:p>
    <w:p w:rsidR="00932B84" w:rsidRPr="003E4161" w:rsidRDefault="00932B84" w:rsidP="00B57B8D">
      <w:pPr>
        <w:jc w:val="center"/>
        <w:rPr>
          <w:szCs w:val="28"/>
        </w:rPr>
      </w:pPr>
    </w:p>
    <w:p w:rsidR="00932B84" w:rsidRPr="003E4161" w:rsidRDefault="00932B84" w:rsidP="00B57B8D">
      <w:pPr>
        <w:jc w:val="center"/>
        <w:rPr>
          <w:szCs w:val="28"/>
        </w:rPr>
      </w:pPr>
    </w:p>
    <w:p w:rsidR="00B72EA2" w:rsidRPr="003E4161" w:rsidRDefault="00B72EA2" w:rsidP="00B57B8D">
      <w:pPr>
        <w:jc w:val="center"/>
        <w:rPr>
          <w:sz w:val="28"/>
          <w:szCs w:val="28"/>
        </w:rPr>
      </w:pPr>
    </w:p>
    <w:p w:rsidR="00B72EA2" w:rsidRPr="003E4161" w:rsidRDefault="00B72EA2" w:rsidP="00B57B8D">
      <w:pPr>
        <w:jc w:val="center"/>
        <w:rPr>
          <w:sz w:val="28"/>
          <w:szCs w:val="28"/>
        </w:rPr>
      </w:pPr>
    </w:p>
    <w:p w:rsidR="00B72EA2" w:rsidRPr="003E4161" w:rsidRDefault="00B72EA2" w:rsidP="00B57B8D">
      <w:pPr>
        <w:jc w:val="center"/>
        <w:rPr>
          <w:sz w:val="28"/>
          <w:szCs w:val="28"/>
        </w:rPr>
      </w:pPr>
    </w:p>
    <w:p w:rsidR="00B72EA2" w:rsidRPr="003E4161" w:rsidRDefault="00B72EA2" w:rsidP="00B57B8D">
      <w:pPr>
        <w:jc w:val="center"/>
        <w:rPr>
          <w:sz w:val="28"/>
          <w:szCs w:val="28"/>
        </w:rPr>
      </w:pPr>
    </w:p>
    <w:p w:rsidR="00B72EA2" w:rsidRPr="003E4161" w:rsidRDefault="00B72EA2" w:rsidP="00B57B8D">
      <w:pPr>
        <w:jc w:val="center"/>
        <w:rPr>
          <w:sz w:val="28"/>
          <w:szCs w:val="28"/>
        </w:rPr>
      </w:pPr>
    </w:p>
    <w:p w:rsidR="00B72EA2" w:rsidRPr="003E4161" w:rsidRDefault="00B72EA2" w:rsidP="00B57B8D">
      <w:pPr>
        <w:jc w:val="center"/>
        <w:rPr>
          <w:sz w:val="28"/>
          <w:szCs w:val="28"/>
        </w:rPr>
      </w:pPr>
    </w:p>
    <w:p w:rsidR="00B72EA2" w:rsidRDefault="00B72EA2" w:rsidP="00B57B8D">
      <w:pPr>
        <w:jc w:val="center"/>
        <w:rPr>
          <w:sz w:val="28"/>
          <w:szCs w:val="28"/>
        </w:rPr>
      </w:pPr>
    </w:p>
    <w:p w:rsidR="00B4554D" w:rsidRDefault="00B4554D" w:rsidP="00B57B8D">
      <w:pPr>
        <w:jc w:val="center"/>
        <w:rPr>
          <w:sz w:val="28"/>
          <w:szCs w:val="28"/>
        </w:rPr>
      </w:pPr>
    </w:p>
    <w:p w:rsidR="00B4554D" w:rsidRDefault="00B4554D" w:rsidP="00B57B8D">
      <w:pPr>
        <w:jc w:val="center"/>
        <w:rPr>
          <w:sz w:val="28"/>
          <w:szCs w:val="28"/>
        </w:rPr>
      </w:pPr>
    </w:p>
    <w:p w:rsidR="00B4554D" w:rsidRDefault="00B4554D" w:rsidP="00B57B8D">
      <w:pPr>
        <w:jc w:val="center"/>
        <w:rPr>
          <w:sz w:val="28"/>
          <w:szCs w:val="28"/>
        </w:rPr>
      </w:pPr>
    </w:p>
    <w:p w:rsidR="00B4554D" w:rsidRDefault="00B4554D" w:rsidP="00B57B8D">
      <w:pPr>
        <w:jc w:val="center"/>
        <w:rPr>
          <w:sz w:val="28"/>
          <w:szCs w:val="28"/>
        </w:rPr>
      </w:pPr>
    </w:p>
    <w:p w:rsidR="00B4554D" w:rsidRDefault="00B4554D" w:rsidP="00B57B8D">
      <w:pPr>
        <w:jc w:val="center"/>
        <w:rPr>
          <w:sz w:val="28"/>
          <w:szCs w:val="28"/>
        </w:rPr>
      </w:pPr>
    </w:p>
    <w:p w:rsidR="00B4554D" w:rsidRDefault="00B4554D" w:rsidP="00B57B8D">
      <w:pPr>
        <w:jc w:val="center"/>
        <w:rPr>
          <w:sz w:val="28"/>
          <w:szCs w:val="28"/>
        </w:rPr>
      </w:pPr>
    </w:p>
    <w:p w:rsidR="00B4554D" w:rsidRDefault="00B4554D" w:rsidP="00B57B8D">
      <w:pPr>
        <w:jc w:val="center"/>
        <w:rPr>
          <w:sz w:val="28"/>
          <w:szCs w:val="28"/>
        </w:rPr>
      </w:pPr>
    </w:p>
    <w:p w:rsidR="00B4554D" w:rsidRDefault="00B4554D" w:rsidP="00B57B8D">
      <w:pPr>
        <w:jc w:val="center"/>
        <w:rPr>
          <w:sz w:val="28"/>
          <w:szCs w:val="28"/>
        </w:rPr>
      </w:pPr>
    </w:p>
    <w:p w:rsidR="00F64147" w:rsidRDefault="00932B84" w:rsidP="00B57B8D">
      <w:pPr>
        <w:jc w:val="center"/>
        <w:rPr>
          <w:sz w:val="28"/>
          <w:szCs w:val="28"/>
        </w:rPr>
      </w:pPr>
      <w:r w:rsidRPr="003E4161">
        <w:rPr>
          <w:sz w:val="28"/>
          <w:szCs w:val="28"/>
        </w:rPr>
        <w:t>Новокузнецк</w:t>
      </w:r>
      <w:r w:rsidR="00B57B8D">
        <w:rPr>
          <w:sz w:val="28"/>
          <w:szCs w:val="28"/>
        </w:rPr>
        <w:t xml:space="preserve">ий городской округ, </w:t>
      </w:r>
      <w:r w:rsidRPr="003E4161">
        <w:rPr>
          <w:sz w:val="28"/>
          <w:szCs w:val="28"/>
        </w:rPr>
        <w:t>20</w:t>
      </w:r>
      <w:r w:rsidR="007250EB">
        <w:rPr>
          <w:sz w:val="28"/>
          <w:szCs w:val="28"/>
        </w:rPr>
        <w:t>19</w:t>
      </w:r>
      <w:r w:rsidR="00593560">
        <w:rPr>
          <w:sz w:val="28"/>
          <w:szCs w:val="28"/>
        </w:rPr>
        <w:t xml:space="preserve"> г.</w:t>
      </w:r>
      <w:r w:rsidR="00F64147"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2808BB" w:rsidRPr="003E4161" w:rsidTr="0007335A">
        <w:tc>
          <w:tcPr>
            <w:tcW w:w="9571" w:type="dxa"/>
          </w:tcPr>
          <w:p w:rsidR="002808BB" w:rsidRPr="00593560" w:rsidRDefault="002808BB" w:rsidP="0007335A">
            <w:pPr>
              <w:ind w:left="142"/>
              <w:jc w:val="center"/>
              <w:rPr>
                <w:sz w:val="23"/>
                <w:szCs w:val="23"/>
              </w:rPr>
            </w:pPr>
            <w:r w:rsidRPr="00593560">
              <w:rPr>
                <w:sz w:val="23"/>
                <w:szCs w:val="23"/>
              </w:rPr>
              <w:lastRenderedPageBreak/>
              <w:t>Комитет образования и науки администрации г. Новокузнецка</w:t>
            </w:r>
          </w:p>
          <w:p w:rsidR="002808BB" w:rsidRPr="00593560" w:rsidRDefault="002808BB" w:rsidP="0007335A">
            <w:pPr>
              <w:ind w:left="142" w:firstLine="709"/>
              <w:jc w:val="center"/>
              <w:rPr>
                <w:sz w:val="23"/>
                <w:szCs w:val="23"/>
              </w:rPr>
            </w:pPr>
            <w:r w:rsidRPr="00593560">
              <w:rPr>
                <w:sz w:val="23"/>
                <w:szCs w:val="23"/>
              </w:rPr>
              <w:t>Муниципальное бюджетное образовательное учреждение</w:t>
            </w:r>
          </w:p>
        </w:tc>
      </w:tr>
      <w:tr w:rsidR="002808BB" w:rsidRPr="003E4161" w:rsidTr="0007335A">
        <w:tc>
          <w:tcPr>
            <w:tcW w:w="9571" w:type="dxa"/>
          </w:tcPr>
          <w:p w:rsidR="002808BB" w:rsidRPr="00593560" w:rsidRDefault="002808BB" w:rsidP="0007335A">
            <w:pPr>
              <w:ind w:left="142" w:firstLine="709"/>
              <w:jc w:val="center"/>
              <w:rPr>
                <w:sz w:val="23"/>
                <w:szCs w:val="23"/>
              </w:rPr>
            </w:pPr>
            <w:r w:rsidRPr="00593560">
              <w:rPr>
                <w:sz w:val="23"/>
                <w:szCs w:val="23"/>
              </w:rPr>
              <w:t>дополнительного образования</w:t>
            </w:r>
          </w:p>
        </w:tc>
      </w:tr>
      <w:tr w:rsidR="002808BB" w:rsidRPr="003E4161" w:rsidTr="0007335A">
        <w:tc>
          <w:tcPr>
            <w:tcW w:w="9571" w:type="dxa"/>
          </w:tcPr>
          <w:p w:rsidR="002808BB" w:rsidRPr="00593560" w:rsidRDefault="002808BB" w:rsidP="0007335A">
            <w:pPr>
              <w:ind w:left="142" w:firstLine="709"/>
              <w:jc w:val="center"/>
              <w:rPr>
                <w:sz w:val="23"/>
                <w:szCs w:val="23"/>
              </w:rPr>
            </w:pPr>
            <w:r w:rsidRPr="00593560">
              <w:rPr>
                <w:sz w:val="23"/>
                <w:szCs w:val="23"/>
              </w:rPr>
              <w:t>«Городской Дворец детского (юношеского) творчества им. Н.К. Крупской»</w:t>
            </w:r>
          </w:p>
        </w:tc>
      </w:tr>
      <w:tr w:rsidR="002808BB" w:rsidRPr="003E4161" w:rsidTr="0007335A">
        <w:tc>
          <w:tcPr>
            <w:tcW w:w="9571" w:type="dxa"/>
          </w:tcPr>
          <w:p w:rsidR="002808BB" w:rsidRPr="003E4161" w:rsidRDefault="002808BB" w:rsidP="0007335A">
            <w:pPr>
              <w:ind w:left="142" w:firstLine="709"/>
              <w:jc w:val="center"/>
              <w:rPr>
                <w:sz w:val="26"/>
                <w:szCs w:val="26"/>
              </w:rPr>
            </w:pPr>
          </w:p>
        </w:tc>
      </w:tr>
    </w:tbl>
    <w:p w:rsidR="002808BB" w:rsidRPr="003E4161" w:rsidRDefault="002808BB" w:rsidP="002808BB">
      <w:pPr>
        <w:ind w:left="142"/>
        <w:rPr>
          <w:vanish/>
        </w:rPr>
      </w:pPr>
    </w:p>
    <w:tbl>
      <w:tblPr>
        <w:tblpPr w:leftFromText="180" w:rightFromText="180" w:vertAnchor="text" w:horzAnchor="margin" w:tblpXSpec="center" w:tblpY="365"/>
        <w:tblW w:w="0" w:type="auto"/>
        <w:tblLook w:val="04A0" w:firstRow="1" w:lastRow="0" w:firstColumn="1" w:lastColumn="0" w:noHBand="0" w:noVBand="1"/>
      </w:tblPr>
      <w:tblGrid>
        <w:gridCol w:w="2943"/>
        <w:gridCol w:w="3544"/>
        <w:gridCol w:w="3084"/>
      </w:tblGrid>
      <w:tr w:rsidR="002808BB" w:rsidRPr="003E4161" w:rsidTr="0007335A">
        <w:tc>
          <w:tcPr>
            <w:tcW w:w="2943" w:type="dxa"/>
          </w:tcPr>
          <w:p w:rsidR="002808BB" w:rsidRPr="003E4161" w:rsidRDefault="002808BB" w:rsidP="0007335A">
            <w:pPr>
              <w:ind w:left="142"/>
              <w:rPr>
                <w:sz w:val="18"/>
                <w:szCs w:val="26"/>
              </w:rPr>
            </w:pPr>
            <w:r w:rsidRPr="003E4161">
              <w:rPr>
                <w:caps/>
                <w:sz w:val="18"/>
                <w:szCs w:val="23"/>
              </w:rPr>
              <w:t>РассмотренА</w:t>
            </w:r>
          </w:p>
        </w:tc>
        <w:tc>
          <w:tcPr>
            <w:tcW w:w="3544" w:type="dxa"/>
          </w:tcPr>
          <w:p w:rsidR="002808BB" w:rsidRPr="003E4161" w:rsidRDefault="002808BB" w:rsidP="0007335A">
            <w:pPr>
              <w:ind w:left="142"/>
              <w:rPr>
                <w:sz w:val="18"/>
                <w:szCs w:val="26"/>
              </w:rPr>
            </w:pPr>
            <w:r w:rsidRPr="003E4161">
              <w:rPr>
                <w:caps/>
                <w:sz w:val="18"/>
                <w:szCs w:val="23"/>
              </w:rPr>
              <w:t>ПРИНЯТА</w:t>
            </w:r>
            <w:r w:rsidRPr="003E4161">
              <w:rPr>
                <w:caps/>
                <w:sz w:val="18"/>
                <w:szCs w:val="23"/>
              </w:rPr>
              <w:tab/>
            </w:r>
          </w:p>
        </w:tc>
        <w:tc>
          <w:tcPr>
            <w:tcW w:w="3084" w:type="dxa"/>
          </w:tcPr>
          <w:p w:rsidR="002808BB" w:rsidRPr="003E4161" w:rsidRDefault="002808BB" w:rsidP="0007335A">
            <w:pPr>
              <w:ind w:left="142"/>
              <w:rPr>
                <w:sz w:val="18"/>
                <w:szCs w:val="26"/>
              </w:rPr>
            </w:pPr>
            <w:r w:rsidRPr="003E4161">
              <w:rPr>
                <w:caps/>
                <w:sz w:val="18"/>
                <w:szCs w:val="23"/>
              </w:rPr>
              <w:t>УТВЕРЖДАЮ</w:t>
            </w:r>
          </w:p>
        </w:tc>
      </w:tr>
      <w:tr w:rsidR="002808BB" w:rsidRPr="003E4161" w:rsidTr="0007335A">
        <w:tc>
          <w:tcPr>
            <w:tcW w:w="2943" w:type="dxa"/>
          </w:tcPr>
          <w:p w:rsidR="002808BB" w:rsidRPr="003E4161" w:rsidRDefault="002808BB" w:rsidP="0007335A">
            <w:pPr>
              <w:ind w:left="142"/>
              <w:rPr>
                <w:caps/>
                <w:sz w:val="18"/>
                <w:szCs w:val="23"/>
              </w:rPr>
            </w:pPr>
            <w:r w:rsidRPr="003E4161">
              <w:rPr>
                <w:sz w:val="18"/>
                <w:szCs w:val="23"/>
              </w:rPr>
              <w:t>на заседании методического совета</w:t>
            </w:r>
          </w:p>
        </w:tc>
        <w:tc>
          <w:tcPr>
            <w:tcW w:w="3544" w:type="dxa"/>
          </w:tcPr>
          <w:p w:rsidR="002808BB" w:rsidRDefault="002808BB" w:rsidP="0007335A">
            <w:pPr>
              <w:ind w:left="142"/>
              <w:rPr>
                <w:sz w:val="18"/>
                <w:szCs w:val="23"/>
              </w:rPr>
            </w:pPr>
            <w:r w:rsidRPr="003E4161">
              <w:rPr>
                <w:sz w:val="18"/>
                <w:szCs w:val="23"/>
              </w:rPr>
              <w:t xml:space="preserve">на заседании </w:t>
            </w:r>
          </w:p>
          <w:p w:rsidR="002808BB" w:rsidRPr="003E4161" w:rsidRDefault="002808BB" w:rsidP="0007335A">
            <w:pPr>
              <w:ind w:left="142"/>
              <w:rPr>
                <w:caps/>
                <w:sz w:val="18"/>
                <w:szCs w:val="23"/>
              </w:rPr>
            </w:pPr>
            <w:r w:rsidRPr="003E4161">
              <w:rPr>
                <w:sz w:val="18"/>
                <w:szCs w:val="23"/>
              </w:rPr>
              <w:t>педагогического совета</w:t>
            </w:r>
          </w:p>
        </w:tc>
        <w:tc>
          <w:tcPr>
            <w:tcW w:w="3084" w:type="dxa"/>
          </w:tcPr>
          <w:p w:rsidR="002808BB" w:rsidRDefault="002808BB" w:rsidP="0007335A">
            <w:pPr>
              <w:ind w:left="142"/>
              <w:rPr>
                <w:sz w:val="18"/>
                <w:szCs w:val="23"/>
              </w:rPr>
            </w:pPr>
          </w:p>
          <w:p w:rsidR="002808BB" w:rsidRPr="003E4161" w:rsidRDefault="002808BB" w:rsidP="0007335A">
            <w:pPr>
              <w:ind w:left="142"/>
              <w:rPr>
                <w:caps/>
                <w:sz w:val="18"/>
                <w:szCs w:val="23"/>
              </w:rPr>
            </w:pPr>
            <w:r w:rsidRPr="003E4161">
              <w:rPr>
                <w:sz w:val="18"/>
                <w:szCs w:val="23"/>
              </w:rPr>
              <w:t>Директор Дворца</w:t>
            </w:r>
          </w:p>
        </w:tc>
      </w:tr>
      <w:tr w:rsidR="002808BB" w:rsidRPr="003E4161" w:rsidTr="0007335A">
        <w:tc>
          <w:tcPr>
            <w:tcW w:w="2943" w:type="dxa"/>
          </w:tcPr>
          <w:p w:rsidR="002808BB" w:rsidRPr="003E4161" w:rsidRDefault="002808BB" w:rsidP="0007335A">
            <w:pPr>
              <w:ind w:left="142"/>
              <w:rPr>
                <w:caps/>
                <w:sz w:val="18"/>
                <w:szCs w:val="23"/>
              </w:rPr>
            </w:pPr>
          </w:p>
        </w:tc>
        <w:tc>
          <w:tcPr>
            <w:tcW w:w="3544" w:type="dxa"/>
          </w:tcPr>
          <w:p w:rsidR="002808BB" w:rsidRPr="003E4161" w:rsidRDefault="002808BB" w:rsidP="0007335A">
            <w:pPr>
              <w:ind w:left="142"/>
              <w:rPr>
                <w:caps/>
                <w:sz w:val="18"/>
                <w:szCs w:val="23"/>
              </w:rPr>
            </w:pPr>
          </w:p>
        </w:tc>
        <w:tc>
          <w:tcPr>
            <w:tcW w:w="3084" w:type="dxa"/>
          </w:tcPr>
          <w:p w:rsidR="002808BB" w:rsidRPr="003E4161" w:rsidRDefault="002808BB" w:rsidP="0007335A">
            <w:pPr>
              <w:ind w:left="142"/>
              <w:rPr>
                <w:caps/>
                <w:sz w:val="18"/>
                <w:szCs w:val="23"/>
              </w:rPr>
            </w:pPr>
            <w:r w:rsidRPr="003E4161">
              <w:rPr>
                <w:sz w:val="18"/>
                <w:szCs w:val="23"/>
              </w:rPr>
              <w:t>детского (юношеского)</w:t>
            </w:r>
          </w:p>
        </w:tc>
      </w:tr>
      <w:tr w:rsidR="002808BB" w:rsidRPr="003E4161" w:rsidTr="0007335A">
        <w:tc>
          <w:tcPr>
            <w:tcW w:w="2943" w:type="dxa"/>
          </w:tcPr>
          <w:p w:rsidR="002808BB" w:rsidRPr="003E4161" w:rsidRDefault="002808BB" w:rsidP="0007335A">
            <w:pPr>
              <w:ind w:left="142"/>
              <w:rPr>
                <w:caps/>
                <w:sz w:val="18"/>
                <w:szCs w:val="23"/>
              </w:rPr>
            </w:pPr>
            <w:r>
              <w:rPr>
                <w:sz w:val="18"/>
                <w:szCs w:val="23"/>
              </w:rPr>
              <w:t>Протокол № 2</w:t>
            </w:r>
          </w:p>
        </w:tc>
        <w:tc>
          <w:tcPr>
            <w:tcW w:w="3544" w:type="dxa"/>
          </w:tcPr>
          <w:p w:rsidR="002808BB" w:rsidRPr="003E4161" w:rsidRDefault="002808BB" w:rsidP="0007335A">
            <w:pPr>
              <w:ind w:left="142"/>
              <w:rPr>
                <w:caps/>
                <w:sz w:val="18"/>
                <w:szCs w:val="23"/>
              </w:rPr>
            </w:pPr>
            <w:r w:rsidRPr="003E4161">
              <w:rPr>
                <w:sz w:val="18"/>
                <w:szCs w:val="23"/>
              </w:rPr>
              <w:t xml:space="preserve">Протокол № </w:t>
            </w:r>
            <w:r>
              <w:rPr>
                <w:sz w:val="18"/>
                <w:szCs w:val="23"/>
              </w:rPr>
              <w:t>12</w:t>
            </w:r>
          </w:p>
        </w:tc>
        <w:tc>
          <w:tcPr>
            <w:tcW w:w="3084" w:type="dxa"/>
          </w:tcPr>
          <w:p w:rsidR="002808BB" w:rsidRPr="003E4161" w:rsidRDefault="002808BB" w:rsidP="0007335A">
            <w:pPr>
              <w:ind w:left="142"/>
              <w:rPr>
                <w:caps/>
                <w:sz w:val="18"/>
                <w:szCs w:val="23"/>
              </w:rPr>
            </w:pPr>
            <w:r w:rsidRPr="003E4161">
              <w:rPr>
                <w:sz w:val="18"/>
                <w:szCs w:val="23"/>
              </w:rPr>
              <w:t>творчества</w:t>
            </w:r>
          </w:p>
        </w:tc>
      </w:tr>
      <w:tr w:rsidR="002808BB" w:rsidRPr="003E4161" w:rsidTr="0007335A">
        <w:tc>
          <w:tcPr>
            <w:tcW w:w="2943" w:type="dxa"/>
          </w:tcPr>
          <w:p w:rsidR="002808BB" w:rsidRPr="003E4161" w:rsidRDefault="002808BB" w:rsidP="0007335A">
            <w:pPr>
              <w:ind w:left="142"/>
              <w:rPr>
                <w:caps/>
                <w:sz w:val="18"/>
                <w:szCs w:val="23"/>
              </w:rPr>
            </w:pPr>
          </w:p>
        </w:tc>
        <w:tc>
          <w:tcPr>
            <w:tcW w:w="3544" w:type="dxa"/>
          </w:tcPr>
          <w:p w:rsidR="002808BB" w:rsidRPr="003E4161" w:rsidRDefault="002808BB" w:rsidP="0007335A">
            <w:pPr>
              <w:ind w:left="142"/>
              <w:rPr>
                <w:caps/>
                <w:sz w:val="18"/>
                <w:szCs w:val="23"/>
              </w:rPr>
            </w:pPr>
          </w:p>
        </w:tc>
        <w:tc>
          <w:tcPr>
            <w:tcW w:w="3084" w:type="dxa"/>
          </w:tcPr>
          <w:p w:rsidR="002808BB" w:rsidRPr="003E4161" w:rsidRDefault="002808BB" w:rsidP="0007335A">
            <w:pPr>
              <w:ind w:left="142"/>
              <w:rPr>
                <w:sz w:val="18"/>
                <w:szCs w:val="23"/>
              </w:rPr>
            </w:pPr>
            <w:r w:rsidRPr="003E4161">
              <w:rPr>
                <w:sz w:val="18"/>
                <w:szCs w:val="23"/>
              </w:rPr>
              <w:t>им. Н.К. Крупской</w:t>
            </w:r>
          </w:p>
        </w:tc>
      </w:tr>
      <w:tr w:rsidR="002808BB" w:rsidRPr="003E4161" w:rsidTr="0007335A">
        <w:tc>
          <w:tcPr>
            <w:tcW w:w="2943" w:type="dxa"/>
          </w:tcPr>
          <w:p w:rsidR="002808BB" w:rsidRPr="003E4161" w:rsidRDefault="002808BB" w:rsidP="0007335A">
            <w:pPr>
              <w:ind w:left="142"/>
              <w:rPr>
                <w:caps/>
                <w:sz w:val="18"/>
                <w:szCs w:val="23"/>
              </w:rPr>
            </w:pPr>
            <w:r w:rsidRPr="003E4161">
              <w:rPr>
                <w:sz w:val="18"/>
                <w:szCs w:val="23"/>
              </w:rPr>
              <w:t>От</w:t>
            </w:r>
            <w:r>
              <w:rPr>
                <w:sz w:val="18"/>
                <w:szCs w:val="23"/>
              </w:rPr>
              <w:t xml:space="preserve"> 7.05.2019 г.</w:t>
            </w:r>
          </w:p>
        </w:tc>
        <w:tc>
          <w:tcPr>
            <w:tcW w:w="3544" w:type="dxa"/>
          </w:tcPr>
          <w:p w:rsidR="002808BB" w:rsidRPr="003E4161" w:rsidRDefault="002808BB" w:rsidP="0007335A">
            <w:pPr>
              <w:ind w:left="142"/>
              <w:rPr>
                <w:caps/>
                <w:sz w:val="18"/>
                <w:szCs w:val="23"/>
              </w:rPr>
            </w:pPr>
            <w:r w:rsidRPr="003E4161">
              <w:rPr>
                <w:sz w:val="18"/>
                <w:szCs w:val="23"/>
              </w:rPr>
              <w:t xml:space="preserve">от </w:t>
            </w:r>
            <w:r>
              <w:rPr>
                <w:sz w:val="18"/>
                <w:szCs w:val="23"/>
              </w:rPr>
              <w:t>14.05.2019 г.</w:t>
            </w:r>
          </w:p>
        </w:tc>
        <w:tc>
          <w:tcPr>
            <w:tcW w:w="3084" w:type="dxa"/>
          </w:tcPr>
          <w:p w:rsidR="002808BB" w:rsidRDefault="002808BB" w:rsidP="0007335A">
            <w:pPr>
              <w:ind w:left="142"/>
              <w:rPr>
                <w:sz w:val="18"/>
                <w:szCs w:val="23"/>
              </w:rPr>
            </w:pPr>
          </w:p>
          <w:p w:rsidR="002808BB" w:rsidRDefault="002808BB" w:rsidP="0007335A">
            <w:pPr>
              <w:ind w:left="142"/>
              <w:rPr>
                <w:sz w:val="18"/>
                <w:szCs w:val="23"/>
              </w:rPr>
            </w:pPr>
            <w:r w:rsidRPr="003E4161">
              <w:rPr>
                <w:sz w:val="18"/>
                <w:szCs w:val="23"/>
              </w:rPr>
              <w:t>____________ И.А. Попова</w:t>
            </w:r>
          </w:p>
          <w:p w:rsidR="002808BB" w:rsidRPr="003E4161" w:rsidRDefault="002808BB" w:rsidP="0007335A">
            <w:pPr>
              <w:ind w:left="142"/>
              <w:rPr>
                <w:caps/>
                <w:sz w:val="18"/>
                <w:szCs w:val="23"/>
              </w:rPr>
            </w:pPr>
          </w:p>
        </w:tc>
      </w:tr>
      <w:tr w:rsidR="002808BB" w:rsidRPr="003E4161" w:rsidTr="0007335A">
        <w:tc>
          <w:tcPr>
            <w:tcW w:w="2943" w:type="dxa"/>
          </w:tcPr>
          <w:p w:rsidR="002808BB" w:rsidRPr="003E4161" w:rsidRDefault="002808BB" w:rsidP="0007335A">
            <w:pPr>
              <w:ind w:left="142"/>
              <w:rPr>
                <w:sz w:val="18"/>
                <w:szCs w:val="23"/>
              </w:rPr>
            </w:pPr>
          </w:p>
        </w:tc>
        <w:tc>
          <w:tcPr>
            <w:tcW w:w="3544" w:type="dxa"/>
          </w:tcPr>
          <w:p w:rsidR="002808BB" w:rsidRPr="003E4161" w:rsidRDefault="002808BB" w:rsidP="0007335A">
            <w:pPr>
              <w:ind w:left="142"/>
              <w:rPr>
                <w:sz w:val="18"/>
                <w:szCs w:val="23"/>
              </w:rPr>
            </w:pPr>
          </w:p>
        </w:tc>
        <w:tc>
          <w:tcPr>
            <w:tcW w:w="3084" w:type="dxa"/>
          </w:tcPr>
          <w:p w:rsidR="002808BB" w:rsidRPr="003E4161" w:rsidRDefault="002808BB" w:rsidP="0007335A">
            <w:pPr>
              <w:ind w:left="142"/>
              <w:rPr>
                <w:sz w:val="18"/>
                <w:szCs w:val="23"/>
              </w:rPr>
            </w:pPr>
            <w:r w:rsidRPr="003E4161">
              <w:rPr>
                <w:sz w:val="18"/>
                <w:szCs w:val="23"/>
              </w:rPr>
              <w:t xml:space="preserve">Приказ № </w:t>
            </w:r>
            <w:r>
              <w:rPr>
                <w:sz w:val="18"/>
                <w:szCs w:val="23"/>
              </w:rPr>
              <w:t>541</w:t>
            </w:r>
          </w:p>
        </w:tc>
      </w:tr>
      <w:tr w:rsidR="002808BB" w:rsidRPr="003E4161" w:rsidTr="0007335A">
        <w:tc>
          <w:tcPr>
            <w:tcW w:w="2943" w:type="dxa"/>
          </w:tcPr>
          <w:p w:rsidR="002808BB" w:rsidRPr="003E4161" w:rsidRDefault="002808BB" w:rsidP="0007335A">
            <w:pPr>
              <w:ind w:left="142"/>
              <w:rPr>
                <w:sz w:val="18"/>
                <w:szCs w:val="23"/>
              </w:rPr>
            </w:pPr>
          </w:p>
        </w:tc>
        <w:tc>
          <w:tcPr>
            <w:tcW w:w="3544" w:type="dxa"/>
          </w:tcPr>
          <w:p w:rsidR="002808BB" w:rsidRPr="003E4161" w:rsidRDefault="002808BB" w:rsidP="0007335A">
            <w:pPr>
              <w:ind w:left="142"/>
              <w:rPr>
                <w:sz w:val="18"/>
                <w:szCs w:val="23"/>
              </w:rPr>
            </w:pPr>
          </w:p>
        </w:tc>
        <w:tc>
          <w:tcPr>
            <w:tcW w:w="3084" w:type="dxa"/>
          </w:tcPr>
          <w:p w:rsidR="002808BB" w:rsidRPr="003E4161" w:rsidRDefault="002808BB" w:rsidP="0007335A">
            <w:pPr>
              <w:ind w:left="142"/>
              <w:rPr>
                <w:sz w:val="18"/>
                <w:szCs w:val="23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-558800</wp:posOffset>
                  </wp:positionH>
                  <wp:positionV relativeFrom="paragraph">
                    <wp:posOffset>-1087120</wp:posOffset>
                  </wp:positionV>
                  <wp:extent cx="2047875" cy="1514475"/>
                  <wp:effectExtent l="0" t="0" r="9525" b="9525"/>
                  <wp:wrapNone/>
                  <wp:docPr id="1" name="Рисунок 1" descr="C:\Users\Михаил\AppData\Local\Microsoft\Windows\INetCache\Content.Word\2 стр ДОО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ихаил\AppData\Local\Microsoft\Windows\INetCache\Content.Word\2 стр ДОО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E4161">
              <w:rPr>
                <w:sz w:val="18"/>
                <w:szCs w:val="23"/>
              </w:rPr>
              <w:t xml:space="preserve">от </w:t>
            </w:r>
            <w:r>
              <w:rPr>
                <w:sz w:val="18"/>
                <w:szCs w:val="23"/>
              </w:rPr>
              <w:t>14.05.2019 г.</w:t>
            </w:r>
          </w:p>
        </w:tc>
      </w:tr>
    </w:tbl>
    <w:p w:rsidR="002808BB" w:rsidRPr="003E4161" w:rsidRDefault="002808BB" w:rsidP="002808BB">
      <w:pPr>
        <w:ind w:left="142" w:firstLine="709"/>
        <w:jc w:val="both"/>
        <w:rPr>
          <w:sz w:val="26"/>
          <w:szCs w:val="26"/>
        </w:rPr>
      </w:pPr>
    </w:p>
    <w:p w:rsidR="002808BB" w:rsidRPr="003E4161" w:rsidRDefault="002808BB" w:rsidP="002808BB">
      <w:pPr>
        <w:ind w:left="142" w:firstLine="709"/>
        <w:jc w:val="both"/>
        <w:rPr>
          <w:sz w:val="26"/>
          <w:szCs w:val="26"/>
        </w:rPr>
      </w:pPr>
    </w:p>
    <w:p w:rsidR="002808BB" w:rsidRDefault="002808BB" w:rsidP="002808BB">
      <w:pPr>
        <w:ind w:left="142" w:firstLine="709"/>
        <w:rPr>
          <w:caps/>
          <w:sz w:val="23"/>
          <w:szCs w:val="23"/>
        </w:rPr>
      </w:pPr>
      <w:r w:rsidRPr="003E4161">
        <w:rPr>
          <w:caps/>
          <w:sz w:val="23"/>
          <w:szCs w:val="23"/>
        </w:rPr>
        <w:tab/>
      </w:r>
      <w:r w:rsidRPr="003E4161">
        <w:rPr>
          <w:caps/>
          <w:sz w:val="23"/>
          <w:szCs w:val="23"/>
        </w:rPr>
        <w:tab/>
      </w:r>
      <w:r w:rsidRPr="003E4161">
        <w:rPr>
          <w:caps/>
          <w:sz w:val="23"/>
          <w:szCs w:val="23"/>
        </w:rPr>
        <w:tab/>
      </w:r>
    </w:p>
    <w:p w:rsidR="002808BB" w:rsidRPr="003E4161" w:rsidRDefault="002808BB" w:rsidP="002808BB">
      <w:pPr>
        <w:ind w:left="142" w:firstLine="709"/>
        <w:rPr>
          <w:caps/>
          <w:sz w:val="23"/>
          <w:szCs w:val="23"/>
        </w:rPr>
      </w:pPr>
      <w:r w:rsidRPr="003E4161">
        <w:rPr>
          <w:caps/>
          <w:sz w:val="23"/>
          <w:szCs w:val="23"/>
        </w:rPr>
        <w:tab/>
      </w:r>
    </w:p>
    <w:p w:rsidR="002808BB" w:rsidRPr="003E4161" w:rsidRDefault="002808BB" w:rsidP="002808BB">
      <w:pPr>
        <w:ind w:left="142" w:firstLine="709"/>
        <w:rPr>
          <w:sz w:val="23"/>
          <w:szCs w:val="23"/>
        </w:rPr>
      </w:pPr>
      <w:r w:rsidRPr="003E4161">
        <w:rPr>
          <w:sz w:val="23"/>
          <w:szCs w:val="23"/>
        </w:rPr>
        <w:tab/>
      </w:r>
      <w:r w:rsidRPr="003E4161">
        <w:rPr>
          <w:sz w:val="23"/>
          <w:szCs w:val="23"/>
        </w:rPr>
        <w:tab/>
      </w:r>
      <w:r w:rsidRPr="003E4161">
        <w:rPr>
          <w:sz w:val="23"/>
          <w:szCs w:val="23"/>
        </w:rPr>
        <w:tab/>
      </w:r>
      <w:r w:rsidRPr="003E4161">
        <w:rPr>
          <w:sz w:val="23"/>
          <w:szCs w:val="23"/>
        </w:rPr>
        <w:tab/>
      </w:r>
      <w:r w:rsidRPr="003E4161">
        <w:rPr>
          <w:sz w:val="23"/>
          <w:szCs w:val="23"/>
        </w:rPr>
        <w:tab/>
      </w:r>
      <w:r w:rsidRPr="003E4161">
        <w:rPr>
          <w:sz w:val="23"/>
          <w:szCs w:val="23"/>
        </w:rPr>
        <w:tab/>
      </w:r>
    </w:p>
    <w:tbl>
      <w:tblPr>
        <w:tblpPr w:leftFromText="180" w:rightFromText="180" w:vertAnchor="text" w:horzAnchor="margin" w:tblpXSpec="center" w:tblpY="4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33ED0" w:rsidRPr="003E4161" w:rsidTr="0007335A">
        <w:tc>
          <w:tcPr>
            <w:tcW w:w="9571" w:type="dxa"/>
          </w:tcPr>
          <w:p w:rsidR="00B33ED0" w:rsidRPr="00F6596A" w:rsidRDefault="00B33ED0" w:rsidP="00B33ED0">
            <w:pPr>
              <w:jc w:val="center"/>
              <w:rPr>
                <w:b/>
                <w:bCs/>
                <w:caps/>
                <w:sz w:val="32"/>
                <w:szCs w:val="36"/>
              </w:rPr>
            </w:pPr>
            <w:r w:rsidRPr="00F6596A">
              <w:rPr>
                <w:b/>
                <w:bCs/>
                <w:caps/>
                <w:sz w:val="32"/>
                <w:szCs w:val="36"/>
              </w:rPr>
              <w:t xml:space="preserve">ДОПОЛНИТЕЛЬНАЯ общеОБРАЗОВАТЕЛЬНАЯ </w:t>
            </w:r>
          </w:p>
        </w:tc>
      </w:tr>
      <w:tr w:rsidR="00B33ED0" w:rsidRPr="003E4161" w:rsidTr="0007335A">
        <w:tc>
          <w:tcPr>
            <w:tcW w:w="9571" w:type="dxa"/>
          </w:tcPr>
          <w:p w:rsidR="00B33ED0" w:rsidRDefault="00B33ED0" w:rsidP="00B33ED0">
            <w:pPr>
              <w:jc w:val="center"/>
              <w:rPr>
                <w:b/>
                <w:bCs/>
                <w:caps/>
                <w:sz w:val="32"/>
                <w:szCs w:val="36"/>
              </w:rPr>
            </w:pPr>
            <w:r w:rsidRPr="00F6596A">
              <w:rPr>
                <w:b/>
                <w:bCs/>
                <w:caps/>
                <w:sz w:val="32"/>
                <w:szCs w:val="36"/>
              </w:rPr>
              <w:t>ОБЩЕРАЗВИВАЮЩАЯ ПРОГРАММА</w:t>
            </w:r>
          </w:p>
          <w:p w:rsidR="00B33ED0" w:rsidRPr="00BD4501" w:rsidRDefault="00B33ED0" w:rsidP="00B33ED0">
            <w:pPr>
              <w:jc w:val="center"/>
              <w:rPr>
                <w:b/>
                <w:bCs/>
                <w:caps/>
                <w:sz w:val="32"/>
                <w:szCs w:val="36"/>
              </w:rPr>
            </w:pPr>
            <w:r w:rsidRPr="00BD4501">
              <w:rPr>
                <w:b/>
                <w:bCs/>
                <w:caps/>
                <w:sz w:val="32"/>
                <w:szCs w:val="36"/>
              </w:rPr>
              <w:t>Шахматной школы</w:t>
            </w:r>
            <w:r>
              <w:rPr>
                <w:b/>
                <w:bCs/>
                <w:caps/>
                <w:sz w:val="32"/>
                <w:szCs w:val="36"/>
              </w:rPr>
              <w:t xml:space="preserve"> «Турнир выходного дня»</w:t>
            </w:r>
          </w:p>
          <w:p w:rsidR="00B33ED0" w:rsidRPr="00F6596A" w:rsidRDefault="00B33ED0" w:rsidP="00B33ED0">
            <w:pPr>
              <w:jc w:val="center"/>
              <w:rPr>
                <w:b/>
                <w:bCs/>
                <w:caps/>
                <w:sz w:val="32"/>
                <w:szCs w:val="36"/>
              </w:rPr>
            </w:pPr>
            <w:r w:rsidRPr="00F6596A">
              <w:rPr>
                <w:b/>
                <w:bCs/>
                <w:caps/>
                <w:sz w:val="32"/>
                <w:szCs w:val="36"/>
              </w:rPr>
              <w:t xml:space="preserve"> </w:t>
            </w:r>
          </w:p>
        </w:tc>
      </w:tr>
      <w:tr w:rsidR="002808BB" w:rsidRPr="003E4161" w:rsidTr="0007335A">
        <w:tc>
          <w:tcPr>
            <w:tcW w:w="9571" w:type="dxa"/>
          </w:tcPr>
          <w:p w:rsidR="002808BB" w:rsidRPr="003E4161" w:rsidRDefault="002808BB" w:rsidP="0007335A">
            <w:pPr>
              <w:ind w:left="142" w:firstLine="709"/>
              <w:jc w:val="center"/>
              <w:rPr>
                <w:b/>
                <w:caps/>
                <w:sz w:val="32"/>
                <w:szCs w:val="36"/>
              </w:rPr>
            </w:pPr>
          </w:p>
        </w:tc>
      </w:tr>
      <w:tr w:rsidR="002808BB" w:rsidRPr="003E4161" w:rsidTr="0007335A">
        <w:tc>
          <w:tcPr>
            <w:tcW w:w="9571" w:type="dxa"/>
          </w:tcPr>
          <w:p w:rsidR="002808BB" w:rsidRPr="003E4161" w:rsidRDefault="002808BB" w:rsidP="0007335A">
            <w:pPr>
              <w:ind w:left="142"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2808BB" w:rsidRPr="003E4161" w:rsidTr="0007335A">
        <w:tc>
          <w:tcPr>
            <w:tcW w:w="9571" w:type="dxa"/>
          </w:tcPr>
          <w:p w:rsidR="002808BB" w:rsidRPr="008E53BC" w:rsidRDefault="002808BB" w:rsidP="0007335A">
            <w:pPr>
              <w:jc w:val="center"/>
              <w:rPr>
                <w:b/>
                <w:bCs/>
                <w:sz w:val="28"/>
                <w:szCs w:val="28"/>
              </w:rPr>
            </w:pPr>
            <w:r w:rsidRPr="008E53BC">
              <w:rPr>
                <w:b/>
                <w:bCs/>
                <w:sz w:val="28"/>
                <w:szCs w:val="28"/>
              </w:rPr>
              <w:t xml:space="preserve">Направленность: </w:t>
            </w:r>
            <w:r>
              <w:rPr>
                <w:b/>
                <w:bCs/>
                <w:sz w:val="28"/>
                <w:szCs w:val="32"/>
              </w:rPr>
              <w:t xml:space="preserve"> Физкультурно-спортивная</w:t>
            </w:r>
          </w:p>
          <w:p w:rsidR="002808BB" w:rsidRPr="008E53BC" w:rsidRDefault="002808BB" w:rsidP="00B33ED0">
            <w:pPr>
              <w:ind w:left="142" w:firstLine="709"/>
              <w:jc w:val="center"/>
              <w:rPr>
                <w:b/>
                <w:caps/>
                <w:sz w:val="28"/>
                <w:szCs w:val="28"/>
              </w:rPr>
            </w:pPr>
            <w:r w:rsidRPr="008E53BC">
              <w:rPr>
                <w:b/>
                <w:sz w:val="28"/>
                <w:szCs w:val="28"/>
              </w:rPr>
              <w:t xml:space="preserve">Возраст </w:t>
            </w:r>
            <w:r w:rsidR="00B33ED0" w:rsidRPr="008E53BC">
              <w:rPr>
                <w:b/>
                <w:bCs/>
                <w:sz w:val="28"/>
                <w:szCs w:val="28"/>
              </w:rPr>
              <w:t>учащихся</w:t>
            </w:r>
            <w:r w:rsidR="00B33ED0" w:rsidRPr="008E53BC">
              <w:rPr>
                <w:b/>
                <w:sz w:val="28"/>
                <w:szCs w:val="28"/>
              </w:rPr>
              <w:t>: 5</w:t>
            </w:r>
            <w:r w:rsidRPr="00BD4501">
              <w:rPr>
                <w:b/>
                <w:bCs/>
                <w:sz w:val="28"/>
                <w:szCs w:val="32"/>
              </w:rPr>
              <w:t>– 18 лет</w:t>
            </w:r>
          </w:p>
        </w:tc>
      </w:tr>
      <w:tr w:rsidR="002808BB" w:rsidRPr="003E4161" w:rsidTr="0007335A">
        <w:tc>
          <w:tcPr>
            <w:tcW w:w="9571" w:type="dxa"/>
          </w:tcPr>
          <w:p w:rsidR="002808BB" w:rsidRPr="00B33ED0" w:rsidRDefault="002808BB" w:rsidP="00B33ED0">
            <w:pPr>
              <w:pStyle w:val="1"/>
              <w:numPr>
                <w:ilvl w:val="0"/>
                <w:numId w:val="0"/>
              </w:numPr>
              <w:ind w:left="142"/>
              <w:rPr>
                <w:caps/>
                <w:sz w:val="28"/>
                <w:szCs w:val="28"/>
              </w:rPr>
            </w:pPr>
            <w:bookmarkStart w:id="3" w:name="_Toc5190972"/>
            <w:r w:rsidRPr="008E53BC">
              <w:rPr>
                <w:sz w:val="28"/>
                <w:szCs w:val="28"/>
              </w:rPr>
              <w:t xml:space="preserve">Срок реализации программы: </w:t>
            </w:r>
            <w:bookmarkEnd w:id="3"/>
            <w:r w:rsidR="00B33ED0">
              <w:rPr>
                <w:bCs w:val="0"/>
                <w:sz w:val="28"/>
                <w:szCs w:val="32"/>
                <w:lang w:val="en-US"/>
              </w:rPr>
              <w:t xml:space="preserve">3 </w:t>
            </w:r>
            <w:r w:rsidR="00B33ED0">
              <w:rPr>
                <w:bCs w:val="0"/>
                <w:sz w:val="28"/>
                <w:szCs w:val="32"/>
              </w:rPr>
              <w:t>часа</w:t>
            </w:r>
          </w:p>
        </w:tc>
      </w:tr>
    </w:tbl>
    <w:p w:rsidR="002808BB" w:rsidRPr="003E4161" w:rsidRDefault="002808BB" w:rsidP="002808BB">
      <w:pPr>
        <w:ind w:left="142" w:firstLine="709"/>
        <w:rPr>
          <w:b/>
          <w:caps/>
          <w:sz w:val="36"/>
          <w:szCs w:val="36"/>
        </w:rPr>
      </w:pPr>
      <w:r w:rsidRPr="003E4161">
        <w:rPr>
          <w:sz w:val="23"/>
          <w:szCs w:val="23"/>
        </w:rPr>
        <w:tab/>
      </w:r>
      <w:r w:rsidRPr="003E4161">
        <w:rPr>
          <w:sz w:val="23"/>
          <w:szCs w:val="23"/>
        </w:rPr>
        <w:tab/>
      </w:r>
      <w:r w:rsidRPr="003E4161">
        <w:rPr>
          <w:sz w:val="23"/>
          <w:szCs w:val="23"/>
        </w:rPr>
        <w:tab/>
      </w:r>
      <w:r w:rsidRPr="003E4161">
        <w:rPr>
          <w:sz w:val="23"/>
          <w:szCs w:val="23"/>
        </w:rPr>
        <w:tab/>
      </w:r>
      <w:r w:rsidRPr="003E4161">
        <w:rPr>
          <w:sz w:val="23"/>
          <w:szCs w:val="23"/>
        </w:rPr>
        <w:tab/>
        <w:t xml:space="preserve"> </w:t>
      </w:r>
      <w:r w:rsidRPr="003E4161">
        <w:rPr>
          <w:sz w:val="23"/>
          <w:szCs w:val="23"/>
        </w:rPr>
        <w:tab/>
      </w:r>
    </w:p>
    <w:p w:rsidR="002808BB" w:rsidRPr="003E4161" w:rsidRDefault="002808BB" w:rsidP="002808BB">
      <w:pPr>
        <w:tabs>
          <w:tab w:val="left" w:pos="708"/>
          <w:tab w:val="left" w:pos="1416"/>
          <w:tab w:val="left" w:pos="2124"/>
          <w:tab w:val="center" w:pos="4677"/>
        </w:tabs>
        <w:ind w:left="142" w:firstLine="709"/>
        <w:rPr>
          <w:b/>
          <w:caps/>
          <w:sz w:val="36"/>
          <w:szCs w:val="36"/>
        </w:rPr>
      </w:pPr>
    </w:p>
    <w:p w:rsidR="002808BB" w:rsidRPr="003E4161" w:rsidRDefault="002808BB" w:rsidP="002808BB">
      <w:pPr>
        <w:ind w:left="142" w:firstLine="709"/>
        <w:jc w:val="both"/>
        <w:rPr>
          <w:szCs w:val="28"/>
        </w:rPr>
      </w:pPr>
    </w:p>
    <w:p w:rsidR="002808BB" w:rsidRDefault="002808BB" w:rsidP="002808BB">
      <w:pPr>
        <w:ind w:left="142" w:firstLine="709"/>
        <w:rPr>
          <w:b/>
          <w:sz w:val="28"/>
          <w:szCs w:val="28"/>
        </w:rPr>
      </w:pPr>
    </w:p>
    <w:p w:rsidR="002808BB" w:rsidRPr="003E4161" w:rsidRDefault="002808BB" w:rsidP="002808BB">
      <w:pPr>
        <w:ind w:left="142" w:firstLine="709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74"/>
        <w:tblW w:w="0" w:type="auto"/>
        <w:tblLook w:val="04A0" w:firstRow="1" w:lastRow="0" w:firstColumn="1" w:lastColumn="0" w:noHBand="0" w:noVBand="1"/>
      </w:tblPr>
      <w:tblGrid>
        <w:gridCol w:w="511"/>
        <w:gridCol w:w="4451"/>
        <w:gridCol w:w="496"/>
      </w:tblGrid>
      <w:tr w:rsidR="002808BB" w:rsidRPr="003E4161" w:rsidTr="0007335A">
        <w:trPr>
          <w:gridAfter w:val="1"/>
          <w:wAfter w:w="496" w:type="dxa"/>
        </w:trPr>
        <w:tc>
          <w:tcPr>
            <w:tcW w:w="4962" w:type="dxa"/>
            <w:gridSpan w:val="2"/>
          </w:tcPr>
          <w:p w:rsidR="002808BB" w:rsidRPr="003E4161" w:rsidRDefault="002808BB" w:rsidP="0007335A">
            <w:pPr>
              <w:ind w:left="142" w:firstLine="709"/>
              <w:rPr>
                <w:b/>
                <w:szCs w:val="28"/>
              </w:rPr>
            </w:pPr>
          </w:p>
          <w:p w:rsidR="002808BB" w:rsidRPr="003E4161" w:rsidRDefault="002808BB" w:rsidP="0007335A">
            <w:pPr>
              <w:rPr>
                <w:b/>
                <w:szCs w:val="28"/>
              </w:rPr>
            </w:pPr>
            <w:r w:rsidRPr="003E4161">
              <w:rPr>
                <w:b/>
                <w:szCs w:val="28"/>
              </w:rPr>
              <w:t>Разработчик(и):</w:t>
            </w:r>
          </w:p>
        </w:tc>
      </w:tr>
      <w:tr w:rsidR="002808BB" w:rsidRPr="003E4161" w:rsidTr="0007335A">
        <w:trPr>
          <w:gridBefore w:val="1"/>
          <w:wBefore w:w="511" w:type="dxa"/>
        </w:trPr>
        <w:tc>
          <w:tcPr>
            <w:tcW w:w="4947" w:type="dxa"/>
            <w:gridSpan w:val="2"/>
            <w:tcBorders>
              <w:bottom w:val="single" w:sz="4" w:space="0" w:color="auto"/>
            </w:tcBorders>
          </w:tcPr>
          <w:p w:rsidR="002808BB" w:rsidRPr="003E4161" w:rsidRDefault="002808BB" w:rsidP="00B33ED0">
            <w:pPr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>Владимиров М.Я.</w:t>
            </w:r>
          </w:p>
        </w:tc>
      </w:tr>
      <w:tr w:rsidR="002808BB" w:rsidRPr="003E4161" w:rsidTr="0007335A">
        <w:trPr>
          <w:gridAfter w:val="1"/>
          <w:wAfter w:w="496" w:type="dxa"/>
        </w:trPr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2808BB" w:rsidRPr="003E4161" w:rsidRDefault="002808BB" w:rsidP="0007335A">
            <w:pPr>
              <w:ind w:left="142"/>
              <w:rPr>
                <w:b/>
                <w:szCs w:val="28"/>
              </w:rPr>
            </w:pPr>
            <w:r w:rsidRPr="003E4161">
              <w:rPr>
                <w:szCs w:val="28"/>
              </w:rPr>
              <w:t>педаго</w:t>
            </w:r>
            <w:proofErr w:type="gramStart"/>
            <w:r w:rsidRPr="003E4161">
              <w:rPr>
                <w:szCs w:val="28"/>
              </w:rPr>
              <w:t>г(</w:t>
            </w:r>
            <w:proofErr w:type="gramEnd"/>
            <w:r w:rsidRPr="003E4161">
              <w:rPr>
                <w:szCs w:val="28"/>
              </w:rPr>
              <w:t>и) допол</w:t>
            </w:r>
            <w:r w:rsidRPr="003E4161">
              <w:rPr>
                <w:szCs w:val="28"/>
              </w:rPr>
              <w:softHyphen/>
              <w:t>нительного образования</w:t>
            </w:r>
          </w:p>
        </w:tc>
      </w:tr>
    </w:tbl>
    <w:p w:rsidR="002808BB" w:rsidRPr="003E4161" w:rsidRDefault="002808BB" w:rsidP="002808BB">
      <w:pPr>
        <w:ind w:left="142" w:firstLine="709"/>
        <w:jc w:val="center"/>
        <w:rPr>
          <w:sz w:val="28"/>
          <w:szCs w:val="28"/>
        </w:rPr>
      </w:pPr>
    </w:p>
    <w:p w:rsidR="002808BB" w:rsidRPr="003E4161" w:rsidRDefault="002808BB" w:rsidP="002808BB">
      <w:pPr>
        <w:ind w:left="142" w:firstLine="709"/>
        <w:rPr>
          <w:sz w:val="28"/>
          <w:szCs w:val="28"/>
        </w:rPr>
      </w:pPr>
    </w:p>
    <w:p w:rsidR="002808BB" w:rsidRPr="003E4161" w:rsidRDefault="002808BB" w:rsidP="002808BB">
      <w:pPr>
        <w:ind w:left="142" w:firstLine="709"/>
        <w:rPr>
          <w:sz w:val="28"/>
          <w:szCs w:val="28"/>
        </w:rPr>
      </w:pPr>
    </w:p>
    <w:p w:rsidR="002808BB" w:rsidRPr="003E4161" w:rsidRDefault="002808BB" w:rsidP="002808BB">
      <w:pPr>
        <w:ind w:left="142" w:firstLine="709"/>
        <w:jc w:val="center"/>
        <w:rPr>
          <w:sz w:val="28"/>
          <w:szCs w:val="28"/>
        </w:rPr>
      </w:pPr>
    </w:p>
    <w:p w:rsidR="002808BB" w:rsidRPr="003E4161" w:rsidRDefault="002808BB" w:rsidP="002808BB">
      <w:pPr>
        <w:ind w:left="142" w:firstLine="709"/>
        <w:jc w:val="center"/>
        <w:rPr>
          <w:sz w:val="28"/>
          <w:szCs w:val="28"/>
        </w:rPr>
      </w:pPr>
    </w:p>
    <w:p w:rsidR="002808BB" w:rsidRPr="003E4161" w:rsidRDefault="002808BB" w:rsidP="002808BB">
      <w:pPr>
        <w:ind w:left="142" w:firstLine="709"/>
        <w:jc w:val="center"/>
        <w:rPr>
          <w:sz w:val="28"/>
          <w:szCs w:val="28"/>
        </w:rPr>
      </w:pPr>
    </w:p>
    <w:p w:rsidR="002808BB" w:rsidRPr="003E4161" w:rsidRDefault="002808BB" w:rsidP="002808BB">
      <w:pPr>
        <w:ind w:left="142" w:firstLine="709"/>
        <w:jc w:val="center"/>
        <w:rPr>
          <w:sz w:val="28"/>
          <w:szCs w:val="28"/>
        </w:rPr>
      </w:pPr>
    </w:p>
    <w:p w:rsidR="002808BB" w:rsidRPr="003E4161" w:rsidRDefault="002808BB" w:rsidP="002808BB">
      <w:pPr>
        <w:ind w:left="142" w:firstLine="709"/>
        <w:jc w:val="center"/>
        <w:rPr>
          <w:sz w:val="28"/>
          <w:szCs w:val="28"/>
        </w:rPr>
      </w:pPr>
    </w:p>
    <w:p w:rsidR="002808BB" w:rsidRDefault="002808BB" w:rsidP="002808BB">
      <w:pPr>
        <w:jc w:val="center"/>
        <w:rPr>
          <w:sz w:val="28"/>
          <w:szCs w:val="28"/>
        </w:rPr>
      </w:pPr>
    </w:p>
    <w:p w:rsidR="002808BB" w:rsidRDefault="002808BB" w:rsidP="002808BB">
      <w:pPr>
        <w:jc w:val="center"/>
        <w:rPr>
          <w:sz w:val="28"/>
          <w:szCs w:val="28"/>
        </w:rPr>
      </w:pPr>
    </w:p>
    <w:p w:rsidR="002808BB" w:rsidRDefault="002808BB" w:rsidP="002808BB">
      <w:pPr>
        <w:jc w:val="center"/>
        <w:rPr>
          <w:sz w:val="28"/>
          <w:szCs w:val="28"/>
        </w:rPr>
      </w:pPr>
    </w:p>
    <w:p w:rsidR="002808BB" w:rsidRDefault="002808BB" w:rsidP="002808BB">
      <w:pPr>
        <w:jc w:val="center"/>
        <w:rPr>
          <w:sz w:val="28"/>
          <w:szCs w:val="28"/>
        </w:rPr>
      </w:pPr>
    </w:p>
    <w:p w:rsidR="002808BB" w:rsidRDefault="002808BB" w:rsidP="002808BB">
      <w:pPr>
        <w:jc w:val="center"/>
        <w:rPr>
          <w:sz w:val="28"/>
          <w:szCs w:val="28"/>
        </w:rPr>
      </w:pPr>
    </w:p>
    <w:p w:rsidR="002808BB" w:rsidRDefault="002808BB" w:rsidP="002808BB">
      <w:pPr>
        <w:jc w:val="center"/>
        <w:rPr>
          <w:sz w:val="28"/>
          <w:szCs w:val="28"/>
        </w:rPr>
      </w:pPr>
    </w:p>
    <w:p w:rsidR="00F64147" w:rsidRDefault="002808BB" w:rsidP="002808BB">
      <w:pPr>
        <w:jc w:val="center"/>
        <w:rPr>
          <w:sz w:val="28"/>
          <w:szCs w:val="28"/>
        </w:rPr>
      </w:pPr>
      <w:r w:rsidRPr="003E4161">
        <w:rPr>
          <w:sz w:val="28"/>
          <w:szCs w:val="28"/>
        </w:rPr>
        <w:t>Новокузнецк</w:t>
      </w:r>
      <w:r>
        <w:rPr>
          <w:sz w:val="28"/>
          <w:szCs w:val="28"/>
        </w:rPr>
        <w:t xml:space="preserve">ий городской округ, </w:t>
      </w:r>
      <w:r w:rsidRPr="003E4161">
        <w:rPr>
          <w:sz w:val="28"/>
          <w:szCs w:val="28"/>
        </w:rPr>
        <w:t>20</w:t>
      </w:r>
      <w:r>
        <w:rPr>
          <w:sz w:val="28"/>
          <w:szCs w:val="28"/>
        </w:rPr>
        <w:t>19 г.</w:t>
      </w:r>
      <w:r w:rsidR="00F64147">
        <w:rPr>
          <w:sz w:val="28"/>
          <w:szCs w:val="28"/>
        </w:rPr>
        <w:br w:type="page"/>
      </w:r>
    </w:p>
    <w:p w:rsidR="007B0CD7" w:rsidRPr="007B0CD7" w:rsidRDefault="007B0CD7" w:rsidP="007B0CD7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7B0CD7">
        <w:rPr>
          <w:rFonts w:eastAsia="Calibri"/>
          <w:b/>
          <w:szCs w:val="22"/>
          <w:lang w:eastAsia="en-US"/>
        </w:rPr>
        <w:lastRenderedPageBreak/>
        <w:t>СОДЕРЖАНИЕ ПРОГРАММЫ</w:t>
      </w:r>
    </w:p>
    <w:sdt>
      <w:sdtPr>
        <w:rPr>
          <w:rFonts w:ascii="Calibri" w:eastAsia="Calibri" w:hAnsi="Calibri"/>
          <w:b/>
          <w:bCs/>
          <w:sz w:val="22"/>
          <w:szCs w:val="22"/>
          <w:lang w:eastAsia="en-US"/>
        </w:rPr>
        <w:id w:val="-89882191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7B0CD7" w:rsidRPr="007B0CD7" w:rsidRDefault="00CE69CB" w:rsidP="007B0CD7">
          <w:pPr>
            <w:tabs>
              <w:tab w:val="right" w:leader="dot" w:pos="9345"/>
            </w:tabs>
            <w:suppressAutoHyphens/>
            <w:rPr>
              <w:rFonts w:ascii="Calibri" w:eastAsia="Times New Roman" w:hAnsi="Calibri"/>
              <w:noProof/>
              <w:sz w:val="22"/>
              <w:szCs w:val="22"/>
              <w:lang w:eastAsia="ru-RU"/>
            </w:rPr>
          </w:pPr>
          <w:r w:rsidRPr="007B0CD7">
            <w:rPr>
              <w:rFonts w:eastAsia="Times New Roman"/>
              <w:color w:val="000000"/>
              <w:sz w:val="18"/>
              <w:szCs w:val="20"/>
              <w:lang w:eastAsia="ar-SA"/>
            </w:rPr>
            <w:fldChar w:fldCharType="begin"/>
          </w:r>
          <w:r w:rsidR="007B0CD7" w:rsidRPr="007B0CD7">
            <w:rPr>
              <w:rFonts w:eastAsia="Times New Roman"/>
              <w:color w:val="000000"/>
              <w:sz w:val="18"/>
              <w:szCs w:val="20"/>
              <w:lang w:eastAsia="ar-SA"/>
            </w:rPr>
            <w:instrText xml:space="preserve"> TOC \o "1-3" \h \z \u </w:instrText>
          </w:r>
          <w:r w:rsidRPr="007B0CD7">
            <w:rPr>
              <w:rFonts w:eastAsia="Times New Roman"/>
              <w:color w:val="000000"/>
              <w:sz w:val="18"/>
              <w:szCs w:val="20"/>
              <w:lang w:eastAsia="ar-SA"/>
            </w:rPr>
            <w:fldChar w:fldCharType="separate"/>
          </w:r>
        </w:p>
        <w:p w:rsidR="007B0CD7" w:rsidRPr="007B0CD7" w:rsidRDefault="003D6D0D" w:rsidP="007B0CD7">
          <w:pPr>
            <w:tabs>
              <w:tab w:val="right" w:leader="dot" w:pos="9628"/>
            </w:tabs>
            <w:spacing w:after="100" w:line="276" w:lineRule="auto"/>
            <w:ind w:left="220"/>
            <w:rPr>
              <w:rFonts w:ascii="Calibri" w:eastAsia="Times New Roman" w:hAnsi="Calibri"/>
              <w:noProof/>
              <w:sz w:val="22"/>
              <w:szCs w:val="22"/>
              <w:lang w:eastAsia="ru-RU"/>
            </w:rPr>
          </w:pPr>
          <w:hyperlink w:anchor="_Toc495931450" w:history="1">
            <w:r w:rsidR="007B0CD7" w:rsidRPr="007B0CD7">
              <w:rPr>
                <w:rFonts w:eastAsia="Calibri"/>
                <w:b/>
                <w:noProof/>
                <w:color w:val="0000FF"/>
                <w:sz w:val="22"/>
                <w:szCs w:val="22"/>
                <w:u w:val="single"/>
                <w:lang w:eastAsia="en-US"/>
              </w:rPr>
              <w:t>Пояснительная записка</w:t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instrText xml:space="preserve"> PAGEREF _Toc495931450 \h </w:instrText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t>4</w:t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7B0CD7" w:rsidRPr="007B0CD7" w:rsidRDefault="003D6D0D" w:rsidP="007B0CD7">
          <w:pPr>
            <w:tabs>
              <w:tab w:val="right" w:leader="dot" w:pos="9628"/>
            </w:tabs>
            <w:spacing w:after="100" w:line="276" w:lineRule="auto"/>
            <w:ind w:left="220"/>
            <w:rPr>
              <w:rFonts w:ascii="Calibri" w:eastAsia="Times New Roman" w:hAnsi="Calibri"/>
              <w:noProof/>
              <w:sz w:val="22"/>
              <w:szCs w:val="22"/>
              <w:lang w:eastAsia="ru-RU"/>
            </w:rPr>
          </w:pPr>
          <w:hyperlink w:anchor="_Toc495931451" w:history="1">
            <w:r w:rsidR="007B0CD7" w:rsidRPr="007B0CD7">
              <w:rPr>
                <w:rFonts w:eastAsia="Calibri"/>
                <w:b/>
                <w:noProof/>
                <w:color w:val="0000FF"/>
                <w:sz w:val="22"/>
                <w:szCs w:val="22"/>
                <w:u w:val="single"/>
                <w:lang w:eastAsia="en-US"/>
              </w:rPr>
              <w:t>Актуальность программы</w:t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instrText xml:space="preserve"> PAGEREF _Toc495931451 \h </w:instrText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t>4</w:t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7B0CD7" w:rsidRPr="007B0CD7" w:rsidRDefault="003D6D0D" w:rsidP="007B0CD7">
          <w:pPr>
            <w:tabs>
              <w:tab w:val="right" w:leader="dot" w:pos="9628"/>
            </w:tabs>
            <w:spacing w:after="100" w:line="276" w:lineRule="auto"/>
            <w:ind w:left="220"/>
            <w:rPr>
              <w:rFonts w:ascii="Calibri" w:eastAsia="Times New Roman" w:hAnsi="Calibri"/>
              <w:noProof/>
              <w:sz w:val="22"/>
              <w:szCs w:val="22"/>
              <w:lang w:eastAsia="ru-RU"/>
            </w:rPr>
          </w:pPr>
          <w:hyperlink w:anchor="_Toc495931452" w:history="1">
            <w:r w:rsidR="007B0CD7" w:rsidRPr="007B0CD7">
              <w:rPr>
                <w:rFonts w:eastAsia="Calibri"/>
                <w:b/>
                <w:noProof/>
                <w:color w:val="0000FF"/>
                <w:sz w:val="22"/>
                <w:szCs w:val="22"/>
                <w:u w:val="single"/>
                <w:lang w:eastAsia="en-US"/>
              </w:rPr>
              <w:t>Отличительные особенности данной программы</w:t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instrText xml:space="preserve"> PAGEREF _Toc495931452 \h </w:instrText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t>5</w:t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7B0CD7" w:rsidRPr="007B0CD7" w:rsidRDefault="007B0CD7" w:rsidP="007B0CD7">
          <w:pPr>
            <w:tabs>
              <w:tab w:val="right" w:leader="dot" w:pos="9628"/>
            </w:tabs>
            <w:spacing w:after="100" w:line="276" w:lineRule="auto"/>
            <w:ind w:left="220"/>
            <w:rPr>
              <w:rFonts w:ascii="Calibri" w:eastAsia="Times New Roman" w:hAnsi="Calibri"/>
              <w:noProof/>
              <w:sz w:val="22"/>
              <w:szCs w:val="22"/>
              <w:lang w:eastAsia="ru-RU"/>
            </w:rPr>
          </w:pPr>
          <w:r w:rsidRPr="00166DE6">
            <w:rPr>
              <w:rFonts w:eastAsia="Calibri"/>
              <w:b/>
              <w:bCs/>
              <w:noProof/>
              <w:color w:val="0000FF"/>
              <w:sz w:val="22"/>
              <w:szCs w:val="22"/>
              <w:u w:val="single"/>
              <w:lang w:eastAsia="ru-RU"/>
            </w:rPr>
            <w:t xml:space="preserve">Цели и </w:t>
          </w:r>
          <w:hyperlink w:anchor="_Toc495931453" w:history="1">
            <w:r w:rsidRPr="007B0CD7">
              <w:rPr>
                <w:rFonts w:eastAsia="Calibri"/>
                <w:b/>
                <w:bCs/>
                <w:noProof/>
                <w:color w:val="0000FF"/>
                <w:sz w:val="22"/>
                <w:szCs w:val="22"/>
                <w:u w:val="single"/>
                <w:lang w:eastAsia="ru-RU"/>
              </w:rPr>
              <w:t>Задачи:</w:t>
            </w:r>
            <w:r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instrText xml:space="preserve"> PAGEREF _Toc495931453 \h </w:instrText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t>5</w:t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7B0CD7" w:rsidRPr="007B0CD7" w:rsidRDefault="003D6D0D" w:rsidP="007B0CD7">
          <w:pPr>
            <w:tabs>
              <w:tab w:val="right" w:leader="dot" w:pos="9628"/>
            </w:tabs>
            <w:spacing w:after="100" w:line="276" w:lineRule="auto"/>
            <w:ind w:left="220"/>
            <w:rPr>
              <w:rFonts w:ascii="Calibri" w:eastAsia="Times New Roman" w:hAnsi="Calibri"/>
              <w:noProof/>
              <w:sz w:val="22"/>
              <w:szCs w:val="22"/>
              <w:lang w:eastAsia="ru-RU"/>
            </w:rPr>
          </w:pPr>
          <w:hyperlink w:anchor="_Toc495931455" w:history="1">
            <w:r w:rsidR="007B0CD7" w:rsidRPr="007B0CD7">
              <w:rPr>
                <w:rFonts w:eastAsia="Calibri"/>
                <w:b/>
                <w:noProof/>
                <w:color w:val="0000FF"/>
                <w:sz w:val="22"/>
                <w:szCs w:val="22"/>
                <w:u w:val="single"/>
                <w:lang w:eastAsia="en-US"/>
              </w:rPr>
              <w:t>Адресат программы</w:t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instrText xml:space="preserve"> PAGEREF _Toc495931455 \h </w:instrText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t>5</w:t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7B0CD7" w:rsidRPr="007B0CD7" w:rsidRDefault="003D6D0D" w:rsidP="007B0CD7">
          <w:pPr>
            <w:tabs>
              <w:tab w:val="right" w:leader="dot" w:pos="9628"/>
            </w:tabs>
            <w:spacing w:after="100" w:line="276" w:lineRule="auto"/>
            <w:ind w:left="220"/>
            <w:rPr>
              <w:rFonts w:ascii="Calibri" w:eastAsia="Times New Roman" w:hAnsi="Calibri"/>
              <w:noProof/>
              <w:sz w:val="22"/>
              <w:szCs w:val="22"/>
              <w:lang w:eastAsia="ru-RU"/>
            </w:rPr>
          </w:pPr>
          <w:hyperlink w:anchor="_Toc495931456" w:history="1">
            <w:r w:rsidR="007B0CD7" w:rsidRPr="007B0CD7">
              <w:rPr>
                <w:rFonts w:eastAsia="Calibri"/>
                <w:b/>
                <w:noProof/>
                <w:color w:val="0000FF"/>
                <w:sz w:val="22"/>
                <w:szCs w:val="22"/>
                <w:u w:val="single"/>
                <w:lang w:eastAsia="en-US"/>
              </w:rPr>
              <w:t>Формы и особенности организации образовательного процесса.</w:t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instrText xml:space="preserve"> PAGEREF _Toc495931456 \h </w:instrText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t>5</w:t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7B0CD7" w:rsidRPr="007B0CD7" w:rsidRDefault="003D6D0D" w:rsidP="007B0CD7">
          <w:pPr>
            <w:tabs>
              <w:tab w:val="right" w:leader="dot" w:pos="9628"/>
            </w:tabs>
            <w:spacing w:after="100" w:line="276" w:lineRule="auto"/>
            <w:ind w:left="220"/>
            <w:rPr>
              <w:rFonts w:ascii="Calibri" w:eastAsia="Times New Roman" w:hAnsi="Calibri"/>
              <w:noProof/>
              <w:sz w:val="22"/>
              <w:szCs w:val="22"/>
              <w:lang w:eastAsia="ru-RU"/>
            </w:rPr>
          </w:pPr>
          <w:hyperlink w:anchor="_Toc495931457" w:history="1">
            <w:r w:rsidR="007B0CD7" w:rsidRPr="007B0CD7">
              <w:rPr>
                <w:rFonts w:eastAsia="Calibri"/>
                <w:b/>
                <w:noProof/>
                <w:color w:val="0000FF"/>
                <w:sz w:val="22"/>
                <w:szCs w:val="22"/>
                <w:u w:val="single"/>
                <w:lang w:eastAsia="en-US"/>
              </w:rPr>
              <w:t>Объем и срок реализации программы:</w:t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instrText xml:space="preserve"> PAGEREF _Toc495931457 \h </w:instrText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t>5</w:t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7B0CD7" w:rsidRPr="007B0CD7" w:rsidRDefault="003D6D0D" w:rsidP="007B0CD7">
          <w:pPr>
            <w:tabs>
              <w:tab w:val="right" w:leader="dot" w:pos="9628"/>
            </w:tabs>
            <w:spacing w:after="100" w:line="276" w:lineRule="auto"/>
            <w:ind w:left="220"/>
            <w:rPr>
              <w:rFonts w:ascii="Calibri" w:eastAsia="Times New Roman" w:hAnsi="Calibri"/>
              <w:noProof/>
              <w:sz w:val="22"/>
              <w:szCs w:val="22"/>
              <w:lang w:eastAsia="ru-RU"/>
            </w:rPr>
          </w:pPr>
          <w:hyperlink w:anchor="_Toc495931458" w:history="1">
            <w:r w:rsidR="007B0CD7" w:rsidRPr="007B0CD7">
              <w:rPr>
                <w:rFonts w:eastAsia="Calibri"/>
                <w:b/>
                <w:noProof/>
                <w:color w:val="0000FF"/>
                <w:sz w:val="22"/>
                <w:szCs w:val="22"/>
                <w:u w:val="single"/>
                <w:lang w:eastAsia="en-US"/>
              </w:rPr>
              <w:t>Режим занятий:</w:t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instrText xml:space="preserve"> PAGEREF _Toc495931458 \h </w:instrText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t>5</w:t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7B0CD7" w:rsidRPr="007B0CD7" w:rsidRDefault="003D6D0D" w:rsidP="007B0CD7">
          <w:pPr>
            <w:tabs>
              <w:tab w:val="right" w:leader="dot" w:pos="9628"/>
            </w:tabs>
            <w:spacing w:after="100" w:line="276" w:lineRule="auto"/>
            <w:ind w:left="220"/>
            <w:rPr>
              <w:rFonts w:ascii="Calibri" w:eastAsia="Times New Roman" w:hAnsi="Calibri"/>
              <w:noProof/>
              <w:sz w:val="22"/>
              <w:szCs w:val="22"/>
              <w:lang w:eastAsia="ru-RU"/>
            </w:rPr>
          </w:pPr>
          <w:hyperlink w:anchor="_Toc495931459" w:history="1">
            <w:r w:rsidR="007B0CD7" w:rsidRPr="007B0CD7">
              <w:rPr>
                <w:rFonts w:eastAsia="Calibri"/>
                <w:b/>
                <w:noProof/>
                <w:color w:val="0000FF"/>
                <w:sz w:val="22"/>
                <w:szCs w:val="22"/>
                <w:u w:val="single"/>
                <w:lang w:eastAsia="en-US"/>
              </w:rPr>
              <w:t>Планируемые результаты программы:</w:t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instrText xml:space="preserve"> PAGEREF _Toc495931459 \h </w:instrText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t>5</w:t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7B0CD7" w:rsidRPr="007B0CD7" w:rsidRDefault="003D6D0D" w:rsidP="007B0CD7">
          <w:pPr>
            <w:tabs>
              <w:tab w:val="right" w:leader="dot" w:pos="9628"/>
            </w:tabs>
            <w:spacing w:after="100" w:line="276" w:lineRule="auto"/>
            <w:ind w:left="220"/>
            <w:rPr>
              <w:rFonts w:ascii="Calibri" w:eastAsia="Times New Roman" w:hAnsi="Calibri"/>
              <w:noProof/>
              <w:sz w:val="22"/>
              <w:szCs w:val="22"/>
              <w:lang w:eastAsia="ru-RU"/>
            </w:rPr>
          </w:pPr>
          <w:hyperlink w:anchor="_Toc495931461" w:history="1">
            <w:r w:rsidR="007B0CD7" w:rsidRPr="007B0CD7">
              <w:rPr>
                <w:rFonts w:eastAsia="Calibri"/>
                <w:b/>
                <w:noProof/>
                <w:color w:val="0000FF"/>
                <w:sz w:val="22"/>
                <w:szCs w:val="22"/>
                <w:u w:val="single"/>
                <w:lang w:eastAsia="en-US"/>
              </w:rPr>
              <w:t>Способы и формы проверки результатов</w:t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instrText xml:space="preserve"> PAGEREF _Toc495931461 \h </w:instrText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t>6</w:t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7B0CD7" w:rsidRPr="007B0CD7" w:rsidRDefault="003D6D0D" w:rsidP="007B0CD7">
          <w:pPr>
            <w:tabs>
              <w:tab w:val="right" w:leader="dot" w:pos="9628"/>
            </w:tabs>
            <w:spacing w:after="100" w:line="276" w:lineRule="auto"/>
            <w:ind w:left="220"/>
            <w:rPr>
              <w:rFonts w:ascii="Calibri" w:eastAsia="Times New Roman" w:hAnsi="Calibri"/>
              <w:noProof/>
              <w:sz w:val="22"/>
              <w:szCs w:val="22"/>
              <w:lang w:eastAsia="ru-RU"/>
            </w:rPr>
          </w:pPr>
          <w:hyperlink w:anchor="_Toc495931462" w:history="1">
            <w:r w:rsidR="007B0CD7" w:rsidRPr="007B0CD7">
              <w:rPr>
                <w:rFonts w:eastAsia="Calibri"/>
                <w:b/>
                <w:noProof/>
                <w:color w:val="0000FF"/>
                <w:sz w:val="22"/>
                <w:szCs w:val="22"/>
                <w:u w:val="single"/>
                <w:lang w:eastAsia="en-US"/>
              </w:rPr>
              <w:t>Формы подведения итогов реализации образовательной программы</w:t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instrText xml:space="preserve"> PAGEREF _Toc495931462 \h </w:instrText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t>6</w:t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7B0CD7" w:rsidRPr="007B0CD7" w:rsidRDefault="003D6D0D" w:rsidP="007B0CD7">
          <w:pPr>
            <w:tabs>
              <w:tab w:val="right" w:leader="dot" w:pos="9628"/>
            </w:tabs>
            <w:spacing w:after="100" w:line="276" w:lineRule="auto"/>
            <w:ind w:left="220"/>
            <w:rPr>
              <w:rFonts w:ascii="Calibri" w:eastAsia="Times New Roman" w:hAnsi="Calibri"/>
              <w:noProof/>
              <w:sz w:val="22"/>
              <w:szCs w:val="22"/>
              <w:lang w:eastAsia="ru-RU"/>
            </w:rPr>
          </w:pPr>
          <w:hyperlink w:anchor="_Toc495931463" w:history="1">
            <w:r w:rsidR="007B0CD7" w:rsidRPr="007B0CD7">
              <w:rPr>
                <w:rFonts w:eastAsia="Calibri"/>
                <w:b/>
                <w:noProof/>
                <w:color w:val="0000FF"/>
                <w:sz w:val="22"/>
                <w:szCs w:val="22"/>
                <w:u w:val="single"/>
                <w:lang w:eastAsia="en-US"/>
              </w:rPr>
              <w:t>Учебный план</w:t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instrText xml:space="preserve"> PAGEREF _Toc495931463 \h </w:instrText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t>6</w:t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7B0CD7" w:rsidRPr="007B0CD7" w:rsidRDefault="003D6D0D" w:rsidP="007B0CD7">
          <w:pPr>
            <w:tabs>
              <w:tab w:val="right" w:leader="dot" w:pos="9628"/>
            </w:tabs>
            <w:spacing w:after="100" w:line="276" w:lineRule="auto"/>
            <w:ind w:left="220"/>
            <w:rPr>
              <w:rFonts w:ascii="Calibri" w:eastAsia="Times New Roman" w:hAnsi="Calibri"/>
              <w:noProof/>
              <w:sz w:val="22"/>
              <w:szCs w:val="22"/>
              <w:lang w:eastAsia="ru-RU"/>
            </w:rPr>
          </w:pPr>
          <w:hyperlink w:anchor="_Toc495931464" w:history="1">
            <w:r w:rsidR="007B0CD7" w:rsidRPr="007B0CD7">
              <w:rPr>
                <w:rFonts w:eastAsia="Calibri"/>
                <w:b/>
                <w:noProof/>
                <w:color w:val="0000FF"/>
                <w:sz w:val="22"/>
                <w:szCs w:val="22"/>
                <w:u w:val="single"/>
                <w:lang w:eastAsia="en-US"/>
              </w:rPr>
              <w:t>Содержание программы</w:t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instrText xml:space="preserve"> PAGEREF _Toc495931464 \h </w:instrText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t>6</w:t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7B0CD7" w:rsidRPr="007B0CD7" w:rsidRDefault="003D6D0D" w:rsidP="007B0CD7">
          <w:pPr>
            <w:tabs>
              <w:tab w:val="right" w:leader="dot" w:pos="9628"/>
            </w:tabs>
            <w:spacing w:after="100" w:line="276" w:lineRule="auto"/>
            <w:ind w:left="220"/>
            <w:rPr>
              <w:rFonts w:ascii="Calibri" w:eastAsia="Times New Roman" w:hAnsi="Calibri"/>
              <w:noProof/>
              <w:sz w:val="22"/>
              <w:szCs w:val="22"/>
              <w:lang w:eastAsia="ru-RU"/>
            </w:rPr>
          </w:pPr>
          <w:hyperlink w:anchor="_Toc495931466" w:history="1">
            <w:r w:rsidR="007B0CD7" w:rsidRPr="007B0CD7">
              <w:rPr>
                <w:rFonts w:eastAsia="Calibri"/>
                <w:b/>
                <w:noProof/>
                <w:color w:val="0000FF"/>
                <w:sz w:val="22"/>
                <w:szCs w:val="22"/>
                <w:u w:val="single"/>
                <w:lang w:eastAsia="en-US"/>
              </w:rPr>
              <w:t>Методическое обеспечение программы:</w:t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instrText xml:space="preserve"> PAGEREF _Toc495931466 \h </w:instrText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t>7</w:t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7B0CD7" w:rsidRPr="007B0CD7" w:rsidRDefault="003D6D0D" w:rsidP="007B0CD7">
          <w:pPr>
            <w:tabs>
              <w:tab w:val="right" w:leader="dot" w:pos="9628"/>
            </w:tabs>
            <w:spacing w:after="100" w:line="276" w:lineRule="auto"/>
            <w:ind w:left="220"/>
            <w:rPr>
              <w:rFonts w:ascii="Calibri" w:eastAsia="Times New Roman" w:hAnsi="Calibri"/>
              <w:noProof/>
              <w:sz w:val="22"/>
              <w:szCs w:val="22"/>
              <w:lang w:eastAsia="ru-RU"/>
            </w:rPr>
          </w:pPr>
          <w:hyperlink w:anchor="_Toc495931467" w:history="1">
            <w:r w:rsidR="007B0CD7" w:rsidRPr="007B0CD7">
              <w:rPr>
                <w:rFonts w:eastAsia="Calibri"/>
                <w:b/>
                <w:noProof/>
                <w:color w:val="0000FF"/>
                <w:sz w:val="22"/>
                <w:szCs w:val="22"/>
                <w:u w:val="single"/>
                <w:lang w:eastAsia="en-US"/>
              </w:rPr>
              <w:t>Условия реализации программы</w:t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instrText xml:space="preserve"> PAGEREF _Toc495931467 \h </w:instrText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t>7</w:t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7B0CD7" w:rsidRPr="007B0CD7" w:rsidRDefault="003D6D0D" w:rsidP="007B0CD7">
          <w:pPr>
            <w:tabs>
              <w:tab w:val="right" w:leader="dot" w:pos="9628"/>
            </w:tabs>
            <w:spacing w:after="100" w:line="276" w:lineRule="auto"/>
            <w:ind w:left="220"/>
            <w:rPr>
              <w:rFonts w:ascii="Calibri" w:eastAsia="Times New Roman" w:hAnsi="Calibri"/>
              <w:noProof/>
              <w:sz w:val="22"/>
              <w:szCs w:val="22"/>
              <w:lang w:eastAsia="ru-RU"/>
            </w:rPr>
          </w:pPr>
          <w:hyperlink w:anchor="_Toc495931468" w:history="1">
            <w:r w:rsidR="007B0CD7" w:rsidRPr="007B0CD7">
              <w:rPr>
                <w:rFonts w:eastAsia="Calibri"/>
                <w:b/>
                <w:noProof/>
                <w:color w:val="0000FF"/>
                <w:sz w:val="22"/>
                <w:szCs w:val="22"/>
                <w:u w:val="single"/>
                <w:lang w:eastAsia="en-US"/>
              </w:rPr>
              <w:t>Используемые материалы и литература:</w:t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instrText xml:space="preserve"> PAGEREF _Toc495931468 \h </w:instrText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t>8</w:t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7B0CD7" w:rsidRPr="007B0CD7" w:rsidRDefault="003D6D0D" w:rsidP="007B0CD7">
          <w:pPr>
            <w:tabs>
              <w:tab w:val="right" w:leader="dot" w:pos="9628"/>
            </w:tabs>
            <w:spacing w:after="100" w:line="276" w:lineRule="auto"/>
            <w:ind w:left="220"/>
            <w:rPr>
              <w:rFonts w:ascii="Calibri" w:eastAsia="Times New Roman" w:hAnsi="Calibri"/>
              <w:noProof/>
              <w:sz w:val="22"/>
              <w:szCs w:val="22"/>
              <w:lang w:eastAsia="ru-RU"/>
            </w:rPr>
          </w:pPr>
          <w:hyperlink w:anchor="_Toc495931469" w:history="1">
            <w:r w:rsidR="007B0CD7" w:rsidRPr="007B0CD7">
              <w:rPr>
                <w:rFonts w:eastAsia="Calibri"/>
                <w:b/>
                <w:noProof/>
                <w:color w:val="0000FF"/>
                <w:sz w:val="22"/>
                <w:szCs w:val="22"/>
                <w:u w:val="single"/>
                <w:lang w:eastAsia="en-US"/>
              </w:rPr>
              <w:t>Список литературы для педагогов:</w:t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instrText xml:space="preserve"> PAGEREF _Toc495931469 \h </w:instrText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t>8</w:t>
            </w:r>
            <w:r w:rsidR="00CE69CB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7B0CD7" w:rsidRPr="007B0CD7" w:rsidRDefault="003D6D0D" w:rsidP="007B0CD7">
          <w:pPr>
            <w:tabs>
              <w:tab w:val="right" w:leader="dot" w:pos="9628"/>
            </w:tabs>
            <w:spacing w:after="100" w:line="276" w:lineRule="auto"/>
            <w:ind w:left="220"/>
            <w:rPr>
              <w:rFonts w:ascii="Calibri" w:eastAsia="Times New Roman" w:hAnsi="Calibri"/>
              <w:noProof/>
              <w:sz w:val="22"/>
              <w:szCs w:val="22"/>
              <w:lang w:eastAsia="ru-RU"/>
            </w:rPr>
          </w:pPr>
          <w:hyperlink w:anchor="_Toc495931470" w:history="1">
            <w:r w:rsidR="007B0CD7" w:rsidRPr="007B0CD7">
              <w:rPr>
                <w:rFonts w:eastAsia="Calibri"/>
                <w:b/>
                <w:noProof/>
                <w:color w:val="0000FF"/>
                <w:sz w:val="22"/>
                <w:szCs w:val="22"/>
                <w:u w:val="single"/>
                <w:lang w:eastAsia="en-US"/>
              </w:rPr>
              <w:t>Список литературы для учащихся:</w:t>
            </w:r>
            <w:r w:rsidR="007B0CD7" w:rsidRPr="007B0CD7">
              <w:rPr>
                <w:rFonts w:eastAsia="Calibri"/>
                <w:noProof/>
                <w:webHidden/>
                <w:sz w:val="22"/>
                <w:szCs w:val="22"/>
                <w:lang w:eastAsia="en-US"/>
              </w:rPr>
              <w:tab/>
            </w:r>
          </w:hyperlink>
          <w:r w:rsidR="007B0CD7" w:rsidRPr="007B0CD7">
            <w:rPr>
              <w:rFonts w:eastAsia="Calibri"/>
              <w:noProof/>
              <w:sz w:val="22"/>
              <w:szCs w:val="22"/>
              <w:lang w:eastAsia="en-US"/>
            </w:rPr>
            <w:t>8</w:t>
          </w:r>
        </w:p>
        <w:p w:rsidR="007B0CD7" w:rsidRPr="007B0CD7" w:rsidRDefault="00CE69CB" w:rsidP="007B0CD7">
          <w:pPr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7B0CD7">
            <w:rPr>
              <w:rFonts w:eastAsia="Calibri"/>
              <w:b/>
              <w:bCs/>
              <w:sz w:val="22"/>
              <w:szCs w:val="22"/>
              <w:lang w:eastAsia="en-US"/>
            </w:rPr>
            <w:fldChar w:fldCharType="end"/>
          </w:r>
        </w:p>
      </w:sdtContent>
    </w:sdt>
    <w:p w:rsidR="007B0CD7" w:rsidRPr="007B0CD7" w:rsidRDefault="007B0CD7" w:rsidP="007B0CD7">
      <w:pPr>
        <w:rPr>
          <w:rFonts w:eastAsia="Calibri"/>
          <w:b/>
          <w:sz w:val="36"/>
          <w:szCs w:val="28"/>
          <w:lang w:eastAsia="en-US"/>
        </w:rPr>
      </w:pPr>
      <w:r w:rsidRPr="007B0CD7">
        <w:rPr>
          <w:rFonts w:ascii="TimesNewRomanPS-BoldMT" w:eastAsia="Calibri" w:hAnsi="TimesNewRomanPS-BoldMT" w:cs="TimesNewRomanPS-BoldMT"/>
          <w:b/>
          <w:bCs/>
          <w:sz w:val="28"/>
          <w:lang w:eastAsia="ru-RU"/>
        </w:rPr>
        <w:br w:type="page"/>
      </w:r>
      <w:r w:rsidRPr="007B0CD7">
        <w:rPr>
          <w:rFonts w:ascii="TimesNewRomanPS-BoldMT" w:eastAsia="Calibri" w:hAnsi="TimesNewRomanPS-BoldMT" w:cs="TimesNewRomanPS-BoldMT"/>
          <w:b/>
          <w:bCs/>
          <w:sz w:val="28"/>
          <w:lang w:val="en-US" w:eastAsia="ru-RU"/>
        </w:rPr>
        <w:lastRenderedPageBreak/>
        <w:t>I</w:t>
      </w:r>
      <w:r w:rsidRPr="007B0CD7">
        <w:rPr>
          <w:rFonts w:ascii="TimesNewRomanPS-BoldMT" w:eastAsia="Calibri" w:hAnsi="TimesNewRomanPS-BoldMT" w:cs="TimesNewRomanPS-BoldMT"/>
          <w:b/>
          <w:bCs/>
          <w:sz w:val="28"/>
          <w:lang w:eastAsia="ru-RU"/>
        </w:rPr>
        <w:t xml:space="preserve"> Комплекс основных характеристик программы</w:t>
      </w:r>
    </w:p>
    <w:p w:rsidR="007B0CD7" w:rsidRPr="007B0CD7" w:rsidRDefault="007B0CD7" w:rsidP="007B0CD7">
      <w:pPr>
        <w:suppressAutoHyphens/>
        <w:jc w:val="center"/>
        <w:outlineLvl w:val="1"/>
        <w:rPr>
          <w:rFonts w:eastAsia="Times New Roman"/>
          <w:b/>
          <w:color w:val="000000"/>
          <w:lang w:eastAsia="ar-SA"/>
        </w:rPr>
      </w:pPr>
      <w:bookmarkStart w:id="4" w:name="_Toc495931450"/>
      <w:r w:rsidRPr="007B0CD7">
        <w:rPr>
          <w:rFonts w:eastAsia="Times New Roman"/>
          <w:b/>
          <w:color w:val="000000"/>
          <w:lang w:eastAsia="ar-SA"/>
        </w:rPr>
        <w:t>Пояснительная записка</w:t>
      </w:r>
      <w:bookmarkEnd w:id="4"/>
      <w:r w:rsidRPr="007B0CD7">
        <w:rPr>
          <w:rFonts w:eastAsia="Times New Roman"/>
          <w:b/>
          <w:color w:val="000000"/>
          <w:lang w:eastAsia="ar-SA"/>
        </w:rPr>
        <w:t xml:space="preserve"> </w:t>
      </w:r>
    </w:p>
    <w:p w:rsidR="007B0CD7" w:rsidRPr="007B0CD7" w:rsidRDefault="007B0CD7" w:rsidP="007B0CD7">
      <w:pPr>
        <w:ind w:firstLine="709"/>
        <w:jc w:val="center"/>
        <w:rPr>
          <w:rFonts w:eastAsia="Calibri"/>
          <w:b/>
          <w:spacing w:val="-1"/>
          <w:lang w:eastAsia="en-US"/>
        </w:rPr>
      </w:pPr>
      <w:r w:rsidRPr="007B0CD7">
        <w:rPr>
          <w:rFonts w:eastAsia="Calibri"/>
          <w:b/>
          <w:spacing w:val="-1"/>
          <w:lang w:eastAsia="en-US"/>
        </w:rPr>
        <w:t>Основные характеристики Программы:</w:t>
      </w:r>
    </w:p>
    <w:p w:rsidR="007B0CD7" w:rsidRPr="007B0CD7" w:rsidRDefault="007B0CD7" w:rsidP="007B0CD7">
      <w:pPr>
        <w:ind w:firstLine="709"/>
        <w:jc w:val="both"/>
        <w:rPr>
          <w:rFonts w:eastAsia="Calibri"/>
          <w:spacing w:val="-1"/>
          <w:lang w:eastAsia="en-US"/>
        </w:rPr>
      </w:pPr>
      <w:r w:rsidRPr="007B0CD7">
        <w:rPr>
          <w:rFonts w:eastAsia="Calibri"/>
          <w:spacing w:val="-1"/>
          <w:lang w:eastAsia="en-US"/>
        </w:rPr>
        <w:t xml:space="preserve">Дополнительная общеобразовательная общеразвивающая программа физкультурно-спортивной направленности Шахматной школы «Турнир выходного дня» (далее Программа) имеет базовый уровень. Данная программа разработана для соревнований шахматистов дошкольного и детей младшего и среднего школьного возраста. </w:t>
      </w:r>
    </w:p>
    <w:p w:rsidR="007B0CD7" w:rsidRPr="007B0CD7" w:rsidRDefault="007B0CD7" w:rsidP="007B0CD7">
      <w:pPr>
        <w:ind w:firstLine="709"/>
        <w:jc w:val="both"/>
        <w:rPr>
          <w:rFonts w:eastAsia="Calibri"/>
          <w:spacing w:val="-1"/>
          <w:lang w:eastAsia="en-US"/>
        </w:rPr>
      </w:pPr>
      <w:r w:rsidRPr="007B0CD7">
        <w:rPr>
          <w:rFonts w:eastAsia="Calibri"/>
          <w:spacing w:val="-1"/>
          <w:lang w:eastAsia="en-US"/>
        </w:rPr>
        <w:t xml:space="preserve">Программа разработана с учетом Федерального Закона Российской Федерации от 29.12.2012 г. №273 «Об образовании в Российской Федерации»; </w:t>
      </w:r>
    </w:p>
    <w:p w:rsidR="007B0CD7" w:rsidRPr="007B0CD7" w:rsidRDefault="007B0CD7" w:rsidP="007B0CD7">
      <w:pPr>
        <w:ind w:firstLine="709"/>
        <w:jc w:val="both"/>
        <w:rPr>
          <w:rFonts w:eastAsia="Calibri"/>
          <w:spacing w:val="-1"/>
          <w:lang w:eastAsia="en-US"/>
        </w:rPr>
      </w:pPr>
      <w:r w:rsidRPr="007B0CD7">
        <w:rPr>
          <w:rFonts w:eastAsia="Calibri"/>
          <w:spacing w:val="-1"/>
          <w:lang w:eastAsia="en-US"/>
        </w:rPr>
        <w:t xml:space="preserve">Концепции развития дополнительного образования детей от 4 сентября 2014 г. №1726-р; </w:t>
      </w:r>
    </w:p>
    <w:p w:rsidR="00B33ED0" w:rsidRDefault="00B33ED0" w:rsidP="007B0CD7">
      <w:pPr>
        <w:ind w:firstLine="709"/>
        <w:jc w:val="both"/>
      </w:pPr>
      <w:r w:rsidRPr="00D64732">
        <w:t>Приказ Министерства просвещения РФ от 9 ноября 2018 г. N 196 «Об утверждении порядка организации и осуществления образовательной деятельности</w:t>
      </w:r>
      <w:r>
        <w:t xml:space="preserve"> по дополнительным общеобразовательным программам»; </w:t>
      </w:r>
    </w:p>
    <w:p w:rsidR="007B0CD7" w:rsidRPr="007B0CD7" w:rsidRDefault="007B0CD7" w:rsidP="007B0CD7">
      <w:pPr>
        <w:ind w:firstLine="709"/>
        <w:jc w:val="both"/>
        <w:rPr>
          <w:rFonts w:eastAsia="Calibri"/>
          <w:spacing w:val="-1"/>
          <w:lang w:eastAsia="en-US"/>
        </w:rPr>
      </w:pPr>
      <w:r w:rsidRPr="007B0CD7">
        <w:rPr>
          <w:rFonts w:eastAsia="Calibri"/>
          <w:spacing w:val="-1"/>
          <w:lang w:eastAsia="en-US"/>
        </w:rPr>
        <w:t xml:space="preserve">Постановления Главного государственного санитарного врача Российской Федерации от 4 июля 2014 г. №41 г. Москва «Об утверждении СанПиН 2.4.4.3172-14 «Санитарно-эпидемиологические требования к устройству, содержанию и организации режима работы»; </w:t>
      </w:r>
    </w:p>
    <w:p w:rsidR="007B0CD7" w:rsidRPr="007B0CD7" w:rsidRDefault="007B0CD7" w:rsidP="007B0CD7">
      <w:pPr>
        <w:ind w:firstLine="709"/>
        <w:jc w:val="both"/>
        <w:rPr>
          <w:rFonts w:eastAsia="Calibri"/>
          <w:spacing w:val="-1"/>
          <w:lang w:eastAsia="en-US"/>
        </w:rPr>
      </w:pPr>
      <w:r w:rsidRPr="007B0CD7">
        <w:rPr>
          <w:rFonts w:eastAsia="Calibri"/>
          <w:spacing w:val="-1"/>
          <w:lang w:eastAsia="en-US"/>
        </w:rPr>
        <w:t>Методических рекомендаций по проектированию дополнительных общеобразовательных общеразвивающих программ Министерства образования и науки России, Федерального государственного автономного учреждения «Федеральный институт развития образования» 2015 г.;</w:t>
      </w:r>
    </w:p>
    <w:p w:rsidR="007B0CD7" w:rsidRPr="007B0CD7" w:rsidRDefault="007B0CD7" w:rsidP="007B0CD7">
      <w:pPr>
        <w:ind w:firstLine="709"/>
        <w:jc w:val="both"/>
        <w:rPr>
          <w:rFonts w:eastAsia="Calibri"/>
          <w:spacing w:val="-1"/>
          <w:lang w:eastAsia="en-US"/>
        </w:rPr>
      </w:pPr>
      <w:r w:rsidRPr="007B0CD7">
        <w:rPr>
          <w:rFonts w:eastAsia="Calibri"/>
          <w:spacing w:val="-1"/>
          <w:lang w:eastAsia="en-US"/>
        </w:rPr>
        <w:t xml:space="preserve">Федеральных государственных образовательных стандартов дошкольного, начального общего, основного общего образования; </w:t>
      </w:r>
    </w:p>
    <w:p w:rsidR="007B0CD7" w:rsidRPr="007B0CD7" w:rsidRDefault="007B0CD7" w:rsidP="007B0CD7">
      <w:pPr>
        <w:ind w:firstLine="709"/>
        <w:jc w:val="both"/>
        <w:rPr>
          <w:rFonts w:eastAsia="Calibri"/>
          <w:spacing w:val="-1"/>
          <w:lang w:eastAsia="en-US"/>
        </w:rPr>
      </w:pPr>
      <w:r w:rsidRPr="007B0CD7">
        <w:rPr>
          <w:rFonts w:eastAsia="Calibri"/>
          <w:spacing w:val="-1"/>
          <w:lang w:eastAsia="en-US"/>
        </w:rPr>
        <w:t xml:space="preserve">Устава Муниципального бюджетного образовательного учреждение дополнительного образования учащихся «Городской Дворец детского (юношеского) творчества им. Н.К. Крупской»; </w:t>
      </w:r>
    </w:p>
    <w:p w:rsidR="007B0CD7" w:rsidRPr="007B0CD7" w:rsidRDefault="007B0CD7" w:rsidP="007B0CD7">
      <w:pPr>
        <w:ind w:firstLine="709"/>
        <w:jc w:val="both"/>
        <w:rPr>
          <w:rFonts w:eastAsia="Calibri"/>
          <w:spacing w:val="-1"/>
          <w:lang w:eastAsia="en-US"/>
        </w:rPr>
      </w:pPr>
      <w:r w:rsidRPr="007B0CD7">
        <w:rPr>
          <w:rFonts w:eastAsia="Calibri"/>
          <w:spacing w:val="-1"/>
          <w:lang w:eastAsia="en-US"/>
        </w:rPr>
        <w:t xml:space="preserve">Лицензии на право ведения образовательной деятельности; </w:t>
      </w:r>
    </w:p>
    <w:p w:rsidR="007B0CD7" w:rsidRPr="007B0CD7" w:rsidRDefault="007B0CD7" w:rsidP="007B0CD7">
      <w:pPr>
        <w:ind w:firstLine="709"/>
        <w:jc w:val="both"/>
        <w:rPr>
          <w:rFonts w:eastAsia="Calibri"/>
          <w:spacing w:val="-1"/>
          <w:lang w:eastAsia="en-US"/>
        </w:rPr>
      </w:pPr>
      <w:r w:rsidRPr="007B0CD7">
        <w:rPr>
          <w:rFonts w:eastAsia="Calibri"/>
          <w:spacing w:val="-1"/>
          <w:lang w:eastAsia="en-US"/>
        </w:rPr>
        <w:t>Положения о дополнительной общеобразовательной общеразвивающей программе МБОУ ДО «Городской Дворец детского (юношеского) творчества им. Н.К. Крупской»;</w:t>
      </w:r>
    </w:p>
    <w:p w:rsidR="007B0CD7" w:rsidRPr="007B0CD7" w:rsidRDefault="007B0CD7" w:rsidP="007B0CD7">
      <w:pPr>
        <w:ind w:firstLine="709"/>
        <w:jc w:val="both"/>
        <w:rPr>
          <w:rFonts w:eastAsia="Calibri"/>
          <w:spacing w:val="-1"/>
          <w:lang w:eastAsia="en-US"/>
        </w:rPr>
      </w:pPr>
      <w:r w:rsidRPr="007B0CD7">
        <w:rPr>
          <w:rFonts w:eastAsia="Calibri"/>
          <w:spacing w:val="-1"/>
          <w:lang w:eastAsia="en-US"/>
        </w:rPr>
        <w:t>Приказа Министерства спорта РФ от 12 октября 2015 г. № 930 «Об утверждении Федерального стандарта спортивной подготовки по виду спорта шахматы».</w:t>
      </w:r>
    </w:p>
    <w:p w:rsidR="007B0CD7" w:rsidRPr="007B0CD7" w:rsidRDefault="007B0CD7" w:rsidP="007B0CD7">
      <w:pPr>
        <w:keepNext/>
        <w:tabs>
          <w:tab w:val="num" w:pos="576"/>
        </w:tabs>
        <w:suppressAutoHyphens/>
        <w:ind w:left="576" w:hanging="576"/>
        <w:jc w:val="center"/>
        <w:outlineLvl w:val="1"/>
        <w:rPr>
          <w:rFonts w:eastAsia="Times New Roman"/>
          <w:b/>
          <w:lang w:eastAsia="ar-SA"/>
        </w:rPr>
      </w:pPr>
      <w:bookmarkStart w:id="5" w:name="_Toc495931451"/>
      <w:r w:rsidRPr="007B0CD7">
        <w:rPr>
          <w:rFonts w:eastAsia="Times New Roman"/>
          <w:b/>
          <w:lang w:eastAsia="ar-SA"/>
        </w:rPr>
        <w:t>Актуальность программы</w:t>
      </w:r>
      <w:bookmarkEnd w:id="5"/>
      <w:r w:rsidRPr="007B0CD7">
        <w:rPr>
          <w:rFonts w:eastAsia="Times New Roman"/>
          <w:b/>
          <w:lang w:eastAsia="ar-SA"/>
        </w:rPr>
        <w:t xml:space="preserve"> </w:t>
      </w:r>
    </w:p>
    <w:p w:rsidR="007B0CD7" w:rsidRPr="007B0CD7" w:rsidRDefault="007B0CD7" w:rsidP="007B0CD7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  <w:r w:rsidRPr="007B0CD7">
        <w:rPr>
          <w:rFonts w:eastAsia="Calibri"/>
          <w:lang w:eastAsia="en-US"/>
        </w:rPr>
        <w:t>Шахматы – вид спорта, обязательной составляющей которого является соревновательная деятельность. В настоящее время в Кемеровской области ежегодно проводятся чемпионаты городов, области, региональные шахматные фестивали.</w:t>
      </w:r>
      <w:r w:rsidRPr="007B0CD7">
        <w:rPr>
          <w:rFonts w:eastAsia="Calibri"/>
          <w:b/>
          <w:lang w:eastAsia="en-US"/>
        </w:rPr>
        <w:t xml:space="preserve"> </w:t>
      </w:r>
      <w:r w:rsidRPr="007B0CD7">
        <w:rPr>
          <w:rFonts w:eastAsia="Calibri"/>
          <w:lang w:eastAsia="en-US"/>
        </w:rPr>
        <w:t xml:space="preserve">Соревнования такого уровня предполагают определенный уровень подготовки участников, который достигают лишь некоторые учащиеся «Шахматной школы». В тоже время родители наших воспитанников сделали запрос на увеличение часов соревновательной деятельности для быстрого достижения и оформления спортивных результатов, повышению рейтинга юного шахматиста и создания ситуации успешности для ребенка. </w:t>
      </w:r>
    </w:p>
    <w:p w:rsidR="007B0CD7" w:rsidRPr="007B0CD7" w:rsidRDefault="007B0CD7" w:rsidP="007B0CD7">
      <w:pPr>
        <w:tabs>
          <w:tab w:val="left" w:pos="0"/>
        </w:tabs>
        <w:ind w:firstLine="709"/>
        <w:jc w:val="both"/>
        <w:rPr>
          <w:rFonts w:eastAsia="Calibri"/>
          <w:b/>
          <w:lang w:eastAsia="en-US"/>
        </w:rPr>
      </w:pPr>
      <w:r w:rsidRPr="007B0CD7">
        <w:rPr>
          <w:rFonts w:eastAsia="Calibri"/>
          <w:lang w:eastAsia="en-US"/>
        </w:rPr>
        <w:t>Для продвижения в шахматах после каждого турнира выходного дня, его участник увеличивает или уменьшает всероссийский рейтинг, в зависимости от итогового положения в таблице, а затем переходит по показателям всероссийского рейтинга в свою категорию турнира, более высокую при увеличении рейтинга, или более низкую при его уменьшении.</w:t>
      </w:r>
    </w:p>
    <w:p w:rsidR="007B0CD7" w:rsidRPr="007B0CD7" w:rsidRDefault="007B0CD7" w:rsidP="007B0CD7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  <w:r w:rsidRPr="007B0CD7">
        <w:rPr>
          <w:rFonts w:eastAsia="Calibri"/>
          <w:lang w:eastAsia="en-US"/>
        </w:rPr>
        <w:t>Актуальность программы обусловлена наличием у детей стремления к всевозможным играм и состязаниям, связанным с переживаниями, новыми ситуациями, преодолением трудностей, достижением успеха.</w:t>
      </w:r>
    </w:p>
    <w:p w:rsidR="007B0CD7" w:rsidRPr="007B0CD7" w:rsidRDefault="007B0CD7" w:rsidP="007B0CD7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  <w:r w:rsidRPr="007B0CD7">
        <w:rPr>
          <w:rFonts w:eastAsia="Calibri"/>
          <w:lang w:eastAsia="en-US"/>
        </w:rPr>
        <w:t xml:space="preserve"> Удовлетворению перечисленных потребностей в полной мере может содействовать обучение по программе «Турнир выходного дня», основой которой является участие в соревнованиях, организованных на базе Дворца Творчества им. Н.К. Крупской.</w:t>
      </w:r>
    </w:p>
    <w:p w:rsidR="007B0CD7" w:rsidRPr="007B0CD7" w:rsidRDefault="007B0CD7" w:rsidP="007B0CD7">
      <w:pPr>
        <w:suppressAutoHyphens/>
        <w:ind w:firstLine="709"/>
        <w:jc w:val="center"/>
        <w:outlineLvl w:val="1"/>
        <w:rPr>
          <w:rFonts w:eastAsia="Times New Roman"/>
          <w:b/>
          <w:color w:val="000000"/>
          <w:lang w:eastAsia="ar-SA"/>
        </w:rPr>
      </w:pPr>
      <w:bookmarkStart w:id="6" w:name="_Toc495931452"/>
      <w:r w:rsidRPr="007B0CD7">
        <w:rPr>
          <w:rFonts w:eastAsia="Times New Roman"/>
          <w:b/>
          <w:color w:val="000000"/>
          <w:lang w:eastAsia="ar-SA"/>
        </w:rPr>
        <w:t>Отличительные особенности данной программы</w:t>
      </w:r>
      <w:bookmarkEnd w:id="6"/>
    </w:p>
    <w:p w:rsidR="007B0CD7" w:rsidRPr="007B0CD7" w:rsidRDefault="007B0CD7" w:rsidP="007B0CD7">
      <w:pPr>
        <w:tabs>
          <w:tab w:val="left" w:pos="540"/>
          <w:tab w:val="left" w:pos="9180"/>
        </w:tabs>
        <w:ind w:firstLine="709"/>
        <w:jc w:val="both"/>
        <w:rPr>
          <w:rFonts w:eastAsia="Calibri"/>
          <w:lang w:eastAsia="en-US"/>
        </w:rPr>
      </w:pPr>
      <w:r w:rsidRPr="007B0CD7">
        <w:rPr>
          <w:rFonts w:eastAsia="Calibri"/>
          <w:lang w:eastAsia="en-US"/>
        </w:rPr>
        <w:t xml:space="preserve">Особенностью программы является то, что она разработана с учетом современных направлений развития шахмат. Программа позволяет усилить спортивную составляющую и </w:t>
      </w:r>
      <w:r w:rsidRPr="007B0CD7">
        <w:rPr>
          <w:rFonts w:eastAsia="Calibri"/>
          <w:lang w:eastAsia="en-US"/>
        </w:rPr>
        <w:lastRenderedPageBreak/>
        <w:t>как следствие, повысить мотивацию к теоретическим занятиям по основной ДООП Шахматной школы.</w:t>
      </w:r>
    </w:p>
    <w:p w:rsidR="007B0CD7" w:rsidRPr="007B0CD7" w:rsidRDefault="007B0CD7" w:rsidP="007B0CD7">
      <w:pPr>
        <w:tabs>
          <w:tab w:val="left" w:pos="540"/>
          <w:tab w:val="left" w:pos="9180"/>
        </w:tabs>
        <w:ind w:firstLine="709"/>
        <w:jc w:val="both"/>
        <w:rPr>
          <w:rFonts w:eastAsia="Calibri"/>
          <w:lang w:eastAsia="en-US"/>
        </w:rPr>
      </w:pPr>
      <w:r w:rsidRPr="007B0CD7">
        <w:rPr>
          <w:rFonts w:eastAsia="Calibri"/>
          <w:b/>
          <w:lang w:eastAsia="en-US"/>
        </w:rPr>
        <w:t>Цель программы:</w:t>
      </w:r>
      <w:r w:rsidRPr="007B0CD7">
        <w:rPr>
          <w:rFonts w:eastAsia="Calibri"/>
          <w:lang w:eastAsia="en-US"/>
        </w:rPr>
        <w:t xml:space="preserve"> повышение шахматного мастерства учащихся.</w:t>
      </w:r>
    </w:p>
    <w:p w:rsidR="007B0CD7" w:rsidRPr="007B0CD7" w:rsidRDefault="007B0CD7" w:rsidP="007B0CD7">
      <w:pPr>
        <w:keepNext/>
        <w:tabs>
          <w:tab w:val="num" w:pos="0"/>
        </w:tabs>
        <w:suppressAutoHyphens/>
        <w:jc w:val="both"/>
        <w:outlineLvl w:val="1"/>
        <w:rPr>
          <w:rFonts w:eastAsia="Times New Roman"/>
          <w:color w:val="FF0000"/>
          <w:lang w:eastAsia="ru-RU"/>
        </w:rPr>
      </w:pPr>
      <w:r w:rsidRPr="007B0CD7">
        <w:rPr>
          <w:rFonts w:eastAsia="Times New Roman"/>
          <w:b/>
          <w:bCs/>
          <w:color w:val="000000"/>
          <w:lang w:eastAsia="ru-RU"/>
        </w:rPr>
        <w:tab/>
      </w:r>
      <w:bookmarkStart w:id="7" w:name="_Toc495931453"/>
      <w:bookmarkStart w:id="8" w:name="_Toc495931455"/>
      <w:r w:rsidRPr="007B0CD7">
        <w:rPr>
          <w:rFonts w:eastAsia="Times New Roman"/>
          <w:b/>
          <w:bCs/>
          <w:lang w:eastAsia="ru-RU"/>
        </w:rPr>
        <w:t>Задачи:</w:t>
      </w:r>
      <w:bookmarkEnd w:id="7"/>
      <w:r w:rsidRPr="007B0CD7">
        <w:rPr>
          <w:rFonts w:eastAsia="Times New Roman"/>
          <w:lang w:eastAsia="ru-RU"/>
        </w:rPr>
        <w:t> </w:t>
      </w:r>
    </w:p>
    <w:p w:rsidR="007B0CD7" w:rsidRPr="007B0CD7" w:rsidRDefault="007B0CD7" w:rsidP="007B0CD7">
      <w:pPr>
        <w:keepNext/>
        <w:tabs>
          <w:tab w:val="num" w:pos="0"/>
        </w:tabs>
        <w:suppressAutoHyphens/>
        <w:ind w:firstLine="709"/>
        <w:jc w:val="both"/>
        <w:outlineLvl w:val="1"/>
        <w:rPr>
          <w:rFonts w:eastAsia="Calibri"/>
          <w:iCs/>
          <w:color w:val="000000"/>
          <w:lang w:eastAsia="ru-RU"/>
        </w:rPr>
      </w:pPr>
      <w:bookmarkStart w:id="9" w:name="_Toc494646089"/>
      <w:bookmarkStart w:id="10" w:name="_Toc494646420"/>
      <w:bookmarkStart w:id="11" w:name="_Toc495346904"/>
      <w:bookmarkStart w:id="12" w:name="_Toc495931454"/>
      <w:r w:rsidRPr="007B0CD7">
        <w:rPr>
          <w:rFonts w:eastAsia="Calibri"/>
          <w:iCs/>
          <w:color w:val="000000"/>
          <w:lang w:eastAsia="ru-RU"/>
        </w:rPr>
        <w:t>1.Обучающие:</w:t>
      </w:r>
      <w:bookmarkEnd w:id="9"/>
      <w:bookmarkEnd w:id="10"/>
      <w:bookmarkEnd w:id="11"/>
      <w:bookmarkEnd w:id="12"/>
    </w:p>
    <w:p w:rsidR="007B0CD7" w:rsidRPr="007B0CD7" w:rsidRDefault="007B0CD7" w:rsidP="007B0CD7">
      <w:pPr>
        <w:numPr>
          <w:ilvl w:val="0"/>
          <w:numId w:val="21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ru-RU"/>
        </w:rPr>
      </w:pPr>
      <w:r w:rsidRPr="007B0CD7">
        <w:rPr>
          <w:rFonts w:eastAsia="Calibri"/>
          <w:lang w:eastAsia="ru-RU"/>
        </w:rPr>
        <w:t>ознакомить с работой шахматных часов;</w:t>
      </w:r>
    </w:p>
    <w:p w:rsidR="007B0CD7" w:rsidRPr="007B0CD7" w:rsidRDefault="007B0CD7" w:rsidP="007B0CD7">
      <w:pPr>
        <w:numPr>
          <w:ilvl w:val="0"/>
          <w:numId w:val="21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ru-RU"/>
        </w:rPr>
      </w:pPr>
      <w:r w:rsidRPr="007B0CD7">
        <w:rPr>
          <w:rFonts w:eastAsia="Calibri"/>
          <w:lang w:eastAsia="ru-RU"/>
        </w:rPr>
        <w:t>дать представление о турнирных правилах;</w:t>
      </w:r>
    </w:p>
    <w:p w:rsidR="007B0CD7" w:rsidRPr="007B0CD7" w:rsidRDefault="007B0CD7" w:rsidP="007B0CD7">
      <w:pPr>
        <w:shd w:val="clear" w:color="auto" w:fill="FFFFFF"/>
        <w:ind w:firstLine="709"/>
        <w:jc w:val="both"/>
        <w:rPr>
          <w:rFonts w:eastAsia="Calibri"/>
          <w:color w:val="000000"/>
          <w:lang w:eastAsia="ru-RU"/>
        </w:rPr>
      </w:pPr>
      <w:r w:rsidRPr="007B0CD7">
        <w:rPr>
          <w:rFonts w:eastAsia="Calibri"/>
          <w:iCs/>
          <w:color w:val="000000"/>
          <w:lang w:eastAsia="ru-RU"/>
        </w:rPr>
        <w:t>2. Воспитательные</w:t>
      </w:r>
      <w:r w:rsidRPr="007B0CD7">
        <w:rPr>
          <w:rFonts w:eastAsia="Calibri"/>
          <w:color w:val="000000"/>
          <w:lang w:eastAsia="ru-RU"/>
        </w:rPr>
        <w:t> </w:t>
      </w:r>
    </w:p>
    <w:p w:rsidR="007B0CD7" w:rsidRPr="007B0CD7" w:rsidRDefault="007B0CD7" w:rsidP="007B0CD7">
      <w:pPr>
        <w:numPr>
          <w:ilvl w:val="0"/>
          <w:numId w:val="21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ru-RU"/>
        </w:rPr>
      </w:pPr>
      <w:r w:rsidRPr="007B0CD7">
        <w:rPr>
          <w:rFonts w:eastAsia="Calibri"/>
          <w:lang w:eastAsia="ru-RU"/>
        </w:rPr>
        <w:t>развивать усидчивость и внимательность во время игры;</w:t>
      </w:r>
    </w:p>
    <w:p w:rsidR="007B0CD7" w:rsidRPr="007B0CD7" w:rsidRDefault="007B0CD7" w:rsidP="007B0CD7">
      <w:pPr>
        <w:numPr>
          <w:ilvl w:val="0"/>
          <w:numId w:val="21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ru-RU"/>
        </w:rPr>
      </w:pPr>
      <w:r w:rsidRPr="007B0CD7">
        <w:rPr>
          <w:rFonts w:eastAsia="Calibri"/>
          <w:lang w:eastAsia="ru-RU"/>
        </w:rPr>
        <w:t xml:space="preserve">воспитывать уважение к противнику; </w:t>
      </w:r>
    </w:p>
    <w:p w:rsidR="007B0CD7" w:rsidRPr="007B0CD7" w:rsidRDefault="007B0CD7" w:rsidP="007B0CD7">
      <w:pPr>
        <w:numPr>
          <w:ilvl w:val="0"/>
          <w:numId w:val="21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ru-RU"/>
        </w:rPr>
      </w:pPr>
      <w:r w:rsidRPr="007B0CD7">
        <w:rPr>
          <w:rFonts w:eastAsia="Calibri"/>
          <w:lang w:eastAsia="ru-RU"/>
        </w:rPr>
        <w:t>воспитывать у детей навыки обращения к судье, отстаивания своих прав и выполнения обязанностей игрока;</w:t>
      </w:r>
    </w:p>
    <w:p w:rsidR="007B0CD7" w:rsidRPr="007B0CD7" w:rsidRDefault="007B0CD7" w:rsidP="007B0CD7">
      <w:pPr>
        <w:shd w:val="clear" w:color="auto" w:fill="FFFFFF"/>
        <w:ind w:firstLine="709"/>
        <w:jc w:val="both"/>
        <w:rPr>
          <w:rFonts w:eastAsia="Calibri"/>
          <w:color w:val="000000"/>
          <w:lang w:eastAsia="ru-RU"/>
        </w:rPr>
      </w:pPr>
      <w:r w:rsidRPr="007B0CD7">
        <w:rPr>
          <w:rFonts w:eastAsia="Calibri"/>
          <w:iCs/>
          <w:color w:val="000000"/>
          <w:lang w:eastAsia="ru-RU"/>
        </w:rPr>
        <w:t>3</w:t>
      </w:r>
      <w:r w:rsidRPr="007B0CD7">
        <w:rPr>
          <w:rFonts w:eastAsia="Calibri"/>
          <w:i/>
          <w:iCs/>
          <w:color w:val="000000"/>
          <w:lang w:eastAsia="ru-RU"/>
        </w:rPr>
        <w:t xml:space="preserve">. </w:t>
      </w:r>
      <w:r w:rsidRPr="007B0CD7">
        <w:rPr>
          <w:rFonts w:eastAsia="Calibri"/>
          <w:iCs/>
          <w:color w:val="000000"/>
          <w:lang w:eastAsia="ru-RU"/>
        </w:rPr>
        <w:t>Развивающие:</w:t>
      </w:r>
      <w:r w:rsidRPr="007B0CD7">
        <w:rPr>
          <w:rFonts w:eastAsia="Calibri"/>
          <w:color w:val="000000"/>
          <w:lang w:eastAsia="ru-RU"/>
        </w:rPr>
        <w:t> </w:t>
      </w:r>
    </w:p>
    <w:p w:rsidR="007B0CD7" w:rsidRPr="007B0CD7" w:rsidRDefault="007B0CD7" w:rsidP="007B0CD7">
      <w:pPr>
        <w:numPr>
          <w:ilvl w:val="0"/>
          <w:numId w:val="21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ru-RU"/>
        </w:rPr>
      </w:pPr>
      <w:r w:rsidRPr="007B0CD7">
        <w:rPr>
          <w:rFonts w:eastAsia="Calibri"/>
          <w:lang w:eastAsia="ru-RU"/>
        </w:rPr>
        <w:t>развить устойчивый интерес к шахматной игре, как средству досуга;</w:t>
      </w:r>
    </w:p>
    <w:p w:rsidR="007B0CD7" w:rsidRPr="007B0CD7" w:rsidRDefault="007B0CD7" w:rsidP="007B0CD7">
      <w:pPr>
        <w:numPr>
          <w:ilvl w:val="0"/>
          <w:numId w:val="21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ru-RU"/>
        </w:rPr>
      </w:pPr>
      <w:r w:rsidRPr="007B0CD7">
        <w:rPr>
          <w:rFonts w:eastAsia="Calibri"/>
          <w:lang w:eastAsia="ru-RU"/>
        </w:rPr>
        <w:t>формировать сосредоточенность и внимание;</w:t>
      </w:r>
    </w:p>
    <w:p w:rsidR="007B0CD7" w:rsidRPr="007B0CD7" w:rsidRDefault="007B0CD7" w:rsidP="007B0CD7">
      <w:pPr>
        <w:numPr>
          <w:ilvl w:val="0"/>
          <w:numId w:val="21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ru-RU"/>
        </w:rPr>
      </w:pPr>
      <w:r w:rsidRPr="007B0CD7">
        <w:rPr>
          <w:rFonts w:eastAsia="Calibri"/>
          <w:lang w:eastAsia="ru-RU"/>
        </w:rPr>
        <w:t>развивать способность предполагать ответный ход противника;</w:t>
      </w:r>
    </w:p>
    <w:p w:rsidR="007B0CD7" w:rsidRPr="007B0CD7" w:rsidRDefault="007B0CD7" w:rsidP="007B0CD7">
      <w:pPr>
        <w:numPr>
          <w:ilvl w:val="0"/>
          <w:numId w:val="21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ru-RU"/>
        </w:rPr>
      </w:pPr>
      <w:r w:rsidRPr="007B0CD7">
        <w:rPr>
          <w:rFonts w:eastAsia="Calibri"/>
          <w:lang w:eastAsia="ru-RU"/>
        </w:rPr>
        <w:t xml:space="preserve">развить способность </w:t>
      </w:r>
      <w:r w:rsidRPr="007B0CD7">
        <w:rPr>
          <w:rFonts w:eastAsia="Calibri"/>
          <w:bCs/>
          <w:lang w:eastAsia="ru-RU"/>
        </w:rPr>
        <w:t>ориентироваться во времени</w:t>
      </w:r>
      <w:r w:rsidRPr="007B0CD7">
        <w:rPr>
          <w:rFonts w:eastAsia="Calibri"/>
          <w:lang w:eastAsia="ru-RU"/>
        </w:rPr>
        <w:t>.</w:t>
      </w:r>
    </w:p>
    <w:p w:rsidR="007B0CD7" w:rsidRPr="007B0CD7" w:rsidRDefault="007B0CD7" w:rsidP="007B0CD7">
      <w:pPr>
        <w:keepNext/>
        <w:tabs>
          <w:tab w:val="num" w:pos="0"/>
        </w:tabs>
        <w:suppressAutoHyphens/>
        <w:ind w:firstLine="709"/>
        <w:jc w:val="both"/>
        <w:outlineLvl w:val="1"/>
        <w:rPr>
          <w:rFonts w:eastAsia="Times New Roman"/>
          <w:b/>
          <w:lang w:eastAsia="ar-SA"/>
        </w:rPr>
      </w:pPr>
      <w:r w:rsidRPr="007B0CD7">
        <w:rPr>
          <w:rFonts w:eastAsia="Times New Roman"/>
          <w:b/>
          <w:lang w:eastAsia="ar-SA"/>
        </w:rPr>
        <w:t>Адресат программы</w:t>
      </w:r>
      <w:bookmarkEnd w:id="8"/>
    </w:p>
    <w:p w:rsidR="007B0CD7" w:rsidRPr="007B0CD7" w:rsidRDefault="007B0CD7" w:rsidP="007B0CD7">
      <w:pPr>
        <w:suppressAutoHyphens/>
        <w:ind w:firstLine="709"/>
        <w:jc w:val="both"/>
        <w:rPr>
          <w:rFonts w:eastAsia="Times New Roman"/>
          <w:lang w:eastAsia="ar-SA"/>
        </w:rPr>
      </w:pPr>
      <w:r w:rsidRPr="007B0CD7">
        <w:rPr>
          <w:rFonts w:eastAsia="Times New Roman"/>
          <w:lang w:eastAsia="ar-SA"/>
        </w:rPr>
        <w:t xml:space="preserve">Образовательная программа рассчитана на учащихся, чьи родители заинтересованы в дополнительном получении опыта соревновательной деятельности своих детей. </w:t>
      </w:r>
    </w:p>
    <w:p w:rsidR="007B0CD7" w:rsidRPr="007B0CD7" w:rsidRDefault="007B0CD7" w:rsidP="007B0CD7">
      <w:pPr>
        <w:suppressAutoHyphens/>
        <w:ind w:firstLine="709"/>
        <w:jc w:val="both"/>
        <w:outlineLvl w:val="1"/>
        <w:rPr>
          <w:rFonts w:eastAsia="Times New Roman"/>
          <w:b/>
          <w:lang w:eastAsia="ar-SA"/>
        </w:rPr>
      </w:pPr>
      <w:bookmarkStart w:id="13" w:name="_Toc495931456"/>
      <w:r w:rsidRPr="007B0CD7">
        <w:rPr>
          <w:rFonts w:eastAsia="Times New Roman"/>
          <w:b/>
          <w:lang w:eastAsia="ar-SA"/>
        </w:rPr>
        <w:t>Формы и особенности организации образовательного процесса.</w:t>
      </w:r>
      <w:bookmarkEnd w:id="13"/>
    </w:p>
    <w:p w:rsidR="007B0CD7" w:rsidRPr="007B0CD7" w:rsidRDefault="007B0CD7" w:rsidP="007B0CD7">
      <w:pPr>
        <w:tabs>
          <w:tab w:val="left" w:pos="993"/>
        </w:tabs>
        <w:ind w:firstLine="709"/>
        <w:jc w:val="both"/>
        <w:rPr>
          <w:rFonts w:eastAsia="Calibri"/>
          <w:bCs/>
          <w:lang w:eastAsia="en-US"/>
        </w:rPr>
      </w:pPr>
      <w:r w:rsidRPr="007B0CD7">
        <w:rPr>
          <w:rFonts w:eastAsia="Calibri"/>
          <w:bCs/>
          <w:lang w:eastAsia="en-US"/>
        </w:rPr>
        <w:t>Форма занятий – турниры с обсчетом и получением российского рейтинга, который в дальнейшем показывает практический уровень шахматного мастерства учащихся и приблизительному соответствию определенному спортивному разряду по шахматам.</w:t>
      </w:r>
    </w:p>
    <w:p w:rsidR="007B0CD7" w:rsidRPr="007B0CD7" w:rsidRDefault="007B0CD7" w:rsidP="007B0CD7">
      <w:pPr>
        <w:keepNext/>
        <w:tabs>
          <w:tab w:val="num" w:pos="576"/>
        </w:tabs>
        <w:suppressAutoHyphens/>
        <w:ind w:left="576" w:hanging="576"/>
        <w:jc w:val="center"/>
        <w:outlineLvl w:val="1"/>
        <w:rPr>
          <w:rFonts w:eastAsia="Times New Roman"/>
          <w:b/>
          <w:lang w:eastAsia="ar-SA"/>
        </w:rPr>
      </w:pPr>
      <w:bookmarkStart w:id="14" w:name="_Toc495931457"/>
      <w:r w:rsidRPr="007B0CD7">
        <w:rPr>
          <w:rFonts w:eastAsia="Times New Roman"/>
          <w:b/>
          <w:lang w:eastAsia="ar-SA"/>
        </w:rPr>
        <w:t>Объем и срок реализации программы:</w:t>
      </w:r>
      <w:bookmarkEnd w:id="14"/>
      <w:r w:rsidRPr="007B0CD7">
        <w:rPr>
          <w:rFonts w:eastAsia="Times New Roman"/>
          <w:b/>
          <w:lang w:eastAsia="ar-SA"/>
        </w:rPr>
        <w:t xml:space="preserve"> </w:t>
      </w:r>
    </w:p>
    <w:p w:rsidR="007B0CD7" w:rsidRPr="007B0CD7" w:rsidRDefault="007B0CD7" w:rsidP="007B0CD7">
      <w:pPr>
        <w:suppressAutoHyphens/>
        <w:ind w:firstLine="709"/>
        <w:jc w:val="both"/>
        <w:rPr>
          <w:rFonts w:eastAsia="Times New Roman"/>
          <w:color w:val="000000"/>
          <w:lang w:eastAsia="ar-SA"/>
        </w:rPr>
      </w:pPr>
      <w:r w:rsidRPr="007B0CD7">
        <w:rPr>
          <w:rFonts w:eastAsia="Times New Roman"/>
          <w:color w:val="000000"/>
          <w:lang w:eastAsia="ar-SA"/>
        </w:rPr>
        <w:t>Образовательная программа «Турнир выходного дня» рассчитана на 3 часа обучения.</w:t>
      </w:r>
    </w:p>
    <w:p w:rsidR="007B0CD7" w:rsidRPr="007B0CD7" w:rsidRDefault="007B0CD7" w:rsidP="007B0CD7">
      <w:pPr>
        <w:keepNext/>
        <w:tabs>
          <w:tab w:val="num" w:pos="576"/>
        </w:tabs>
        <w:suppressAutoHyphens/>
        <w:ind w:left="576" w:hanging="576"/>
        <w:jc w:val="center"/>
        <w:outlineLvl w:val="1"/>
        <w:rPr>
          <w:rFonts w:eastAsia="Times New Roman"/>
          <w:b/>
          <w:lang w:eastAsia="ar-SA"/>
        </w:rPr>
      </w:pPr>
      <w:bookmarkStart w:id="15" w:name="_Toc495931458"/>
      <w:r w:rsidRPr="007B0CD7">
        <w:rPr>
          <w:rFonts w:eastAsia="Times New Roman"/>
          <w:b/>
          <w:lang w:eastAsia="ar-SA"/>
        </w:rPr>
        <w:t>Режим занятий:</w:t>
      </w:r>
      <w:bookmarkEnd w:id="15"/>
    </w:p>
    <w:p w:rsidR="007B0CD7" w:rsidRPr="007B0CD7" w:rsidRDefault="007B0CD7" w:rsidP="007B0CD7">
      <w:pPr>
        <w:suppressAutoHyphens/>
        <w:ind w:firstLine="709"/>
        <w:jc w:val="both"/>
        <w:rPr>
          <w:rFonts w:eastAsia="Times New Roman"/>
          <w:lang w:eastAsia="ar-SA"/>
        </w:rPr>
      </w:pPr>
      <w:r w:rsidRPr="007B0CD7">
        <w:rPr>
          <w:rFonts w:eastAsia="Times New Roman"/>
          <w:lang w:eastAsia="ar-SA"/>
        </w:rPr>
        <w:t>1 р. в неделю по 3 занятия, по 40 мин.</w:t>
      </w:r>
    </w:p>
    <w:p w:rsidR="007B0CD7" w:rsidRPr="007B0CD7" w:rsidRDefault="007B0CD7" w:rsidP="007B0CD7">
      <w:pPr>
        <w:suppressAutoHyphens/>
        <w:jc w:val="center"/>
        <w:rPr>
          <w:rFonts w:eastAsia="Times New Roman"/>
          <w:b/>
          <w:color w:val="000000"/>
          <w:lang w:eastAsia="ar-SA"/>
        </w:rPr>
      </w:pPr>
    </w:p>
    <w:p w:rsidR="007B0CD7" w:rsidRPr="007B0CD7" w:rsidRDefault="007B0CD7" w:rsidP="007B0CD7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/>
          <w:color w:val="000000"/>
          <w:lang w:eastAsia="ru-RU"/>
        </w:rPr>
      </w:pPr>
      <w:bookmarkStart w:id="16" w:name="_Toc495931459"/>
      <w:r w:rsidRPr="007B0CD7">
        <w:rPr>
          <w:rFonts w:eastAsia="Times New Roman"/>
          <w:b/>
          <w:color w:val="000000"/>
          <w:lang w:eastAsia="ru-RU"/>
        </w:rPr>
        <w:t>Планируемые результаты программы:</w:t>
      </w:r>
      <w:bookmarkEnd w:id="16"/>
    </w:p>
    <w:p w:rsidR="007B0CD7" w:rsidRPr="007B0CD7" w:rsidRDefault="007B0CD7" w:rsidP="007B0CD7">
      <w:pPr>
        <w:numPr>
          <w:ilvl w:val="0"/>
          <w:numId w:val="22"/>
        </w:numPr>
        <w:tabs>
          <w:tab w:val="left" w:pos="284"/>
        </w:tabs>
        <w:suppressAutoHyphens/>
        <w:spacing w:after="200" w:line="276" w:lineRule="auto"/>
        <w:ind w:left="35" w:firstLine="283"/>
        <w:jc w:val="both"/>
        <w:rPr>
          <w:rFonts w:eastAsia="Times New Roman"/>
          <w:color w:val="000000"/>
          <w:lang w:eastAsia="ar-SA"/>
        </w:rPr>
      </w:pPr>
      <w:bookmarkStart w:id="17" w:name="_Toc495931461"/>
      <w:r w:rsidRPr="007B0CD7">
        <w:rPr>
          <w:rFonts w:eastAsia="Times New Roman"/>
          <w:color w:val="000000"/>
          <w:lang w:eastAsia="ar-SA"/>
        </w:rPr>
        <w:t>Научаться фиксировать падение «флажка» и результат партии, правильно рассчитывать время за доской;</w:t>
      </w:r>
    </w:p>
    <w:p w:rsidR="007B0CD7" w:rsidRPr="007B0CD7" w:rsidRDefault="007B0CD7" w:rsidP="007B0CD7">
      <w:pPr>
        <w:numPr>
          <w:ilvl w:val="0"/>
          <w:numId w:val="22"/>
        </w:numPr>
        <w:tabs>
          <w:tab w:val="left" w:pos="284"/>
        </w:tabs>
        <w:suppressAutoHyphens/>
        <w:spacing w:after="200" w:line="276" w:lineRule="auto"/>
        <w:ind w:left="35" w:firstLine="283"/>
        <w:jc w:val="both"/>
        <w:rPr>
          <w:rFonts w:eastAsia="Times New Roman"/>
          <w:color w:val="000000"/>
          <w:lang w:eastAsia="ar-SA"/>
        </w:rPr>
      </w:pPr>
      <w:r w:rsidRPr="007B0CD7">
        <w:rPr>
          <w:rFonts w:eastAsia="Times New Roman"/>
          <w:color w:val="000000"/>
          <w:lang w:eastAsia="ar-SA"/>
        </w:rPr>
        <w:t>Сумеют правильно вести диалог с арбитром, использовать временные ошибки противника, регистрировать «невозможный» ход, грамотно заканчивать партию и предлагать ничью;</w:t>
      </w:r>
    </w:p>
    <w:p w:rsidR="007B0CD7" w:rsidRPr="007B0CD7" w:rsidRDefault="007B0CD7" w:rsidP="007B0CD7">
      <w:pPr>
        <w:numPr>
          <w:ilvl w:val="0"/>
          <w:numId w:val="22"/>
        </w:numPr>
        <w:tabs>
          <w:tab w:val="left" w:pos="284"/>
        </w:tabs>
        <w:suppressAutoHyphens/>
        <w:spacing w:after="200" w:line="276" w:lineRule="auto"/>
        <w:ind w:left="35" w:firstLine="283"/>
        <w:jc w:val="both"/>
        <w:rPr>
          <w:rFonts w:eastAsia="Times New Roman"/>
          <w:color w:val="000000"/>
          <w:lang w:eastAsia="ar-SA"/>
        </w:rPr>
      </w:pPr>
      <w:r w:rsidRPr="007B0CD7">
        <w:rPr>
          <w:rFonts w:eastAsia="Times New Roman"/>
          <w:color w:val="000000"/>
          <w:lang w:eastAsia="ar-SA"/>
        </w:rPr>
        <w:t>Учащиеся будут внимательны и любознательны во время игры;</w:t>
      </w:r>
    </w:p>
    <w:p w:rsidR="007B0CD7" w:rsidRPr="007B0CD7" w:rsidRDefault="007B0CD7" w:rsidP="007B0CD7">
      <w:pPr>
        <w:numPr>
          <w:ilvl w:val="0"/>
          <w:numId w:val="22"/>
        </w:numPr>
        <w:tabs>
          <w:tab w:val="left" w:pos="284"/>
        </w:tabs>
        <w:suppressAutoHyphens/>
        <w:spacing w:after="200" w:line="276" w:lineRule="auto"/>
        <w:ind w:left="35" w:firstLine="283"/>
        <w:jc w:val="both"/>
        <w:rPr>
          <w:rFonts w:eastAsia="Times New Roman"/>
          <w:color w:val="000000"/>
          <w:lang w:eastAsia="ar-SA"/>
        </w:rPr>
      </w:pPr>
      <w:r w:rsidRPr="007B0CD7">
        <w:rPr>
          <w:rFonts w:eastAsia="Times New Roman"/>
          <w:color w:val="000000"/>
          <w:lang w:eastAsia="ar-SA"/>
        </w:rPr>
        <w:t>Будут уважительными и справедливыми по отношению к сопернику;</w:t>
      </w:r>
    </w:p>
    <w:p w:rsidR="007B0CD7" w:rsidRPr="007B0CD7" w:rsidRDefault="007B0CD7" w:rsidP="007B0CD7">
      <w:pPr>
        <w:numPr>
          <w:ilvl w:val="0"/>
          <w:numId w:val="22"/>
        </w:numPr>
        <w:tabs>
          <w:tab w:val="left" w:pos="284"/>
        </w:tabs>
        <w:suppressAutoHyphens/>
        <w:spacing w:after="200" w:line="276" w:lineRule="auto"/>
        <w:ind w:left="35" w:firstLine="283"/>
        <w:jc w:val="both"/>
        <w:rPr>
          <w:rFonts w:eastAsia="Times New Roman"/>
          <w:color w:val="000000"/>
          <w:lang w:eastAsia="ar-SA"/>
        </w:rPr>
      </w:pPr>
      <w:r w:rsidRPr="007B0CD7">
        <w:rPr>
          <w:rFonts w:eastAsia="Times New Roman"/>
          <w:color w:val="000000"/>
          <w:lang w:eastAsia="ar-SA"/>
        </w:rPr>
        <w:t>Будут настойчивы в отстаивании своих прав, научаться правильно обращаться к арбитру и фиксировать нарушения правил игры;</w:t>
      </w:r>
    </w:p>
    <w:p w:rsidR="007B0CD7" w:rsidRPr="007B0CD7" w:rsidRDefault="007B0CD7" w:rsidP="007B0CD7">
      <w:pPr>
        <w:numPr>
          <w:ilvl w:val="0"/>
          <w:numId w:val="22"/>
        </w:numPr>
        <w:tabs>
          <w:tab w:val="left" w:pos="284"/>
        </w:tabs>
        <w:suppressAutoHyphens/>
        <w:spacing w:after="200" w:line="276" w:lineRule="auto"/>
        <w:ind w:left="35" w:firstLine="283"/>
        <w:jc w:val="both"/>
        <w:rPr>
          <w:rFonts w:eastAsia="Times New Roman"/>
          <w:color w:val="000000"/>
          <w:lang w:eastAsia="ar-SA"/>
        </w:rPr>
      </w:pPr>
      <w:r w:rsidRPr="007B0CD7">
        <w:rPr>
          <w:rFonts w:eastAsia="Times New Roman"/>
          <w:color w:val="000000"/>
          <w:lang w:eastAsia="ar-SA"/>
        </w:rPr>
        <w:t>Будут концентрироваться во время игры не отвлекаясь на шум и посторонние предметы;</w:t>
      </w:r>
    </w:p>
    <w:p w:rsidR="007B0CD7" w:rsidRPr="007B0CD7" w:rsidRDefault="007B0CD7" w:rsidP="007B0CD7">
      <w:pPr>
        <w:numPr>
          <w:ilvl w:val="0"/>
          <w:numId w:val="22"/>
        </w:numPr>
        <w:tabs>
          <w:tab w:val="left" w:pos="284"/>
        </w:tabs>
        <w:suppressAutoHyphens/>
        <w:spacing w:after="200" w:line="276" w:lineRule="auto"/>
        <w:ind w:left="35" w:firstLine="283"/>
        <w:jc w:val="both"/>
        <w:rPr>
          <w:rFonts w:eastAsia="Times New Roman"/>
          <w:color w:val="000000"/>
          <w:lang w:eastAsia="ar-SA"/>
        </w:rPr>
      </w:pPr>
      <w:r w:rsidRPr="007B0CD7">
        <w:rPr>
          <w:rFonts w:eastAsia="Times New Roman"/>
          <w:color w:val="000000"/>
          <w:lang w:eastAsia="ar-SA"/>
        </w:rPr>
        <w:t>Смогут благодаря своим логическим заключениям предугадывать ходы противника;</w:t>
      </w:r>
    </w:p>
    <w:p w:rsidR="007B0CD7" w:rsidRPr="007B0CD7" w:rsidRDefault="007B0CD7" w:rsidP="007B0CD7">
      <w:pPr>
        <w:numPr>
          <w:ilvl w:val="0"/>
          <w:numId w:val="22"/>
        </w:numPr>
        <w:tabs>
          <w:tab w:val="left" w:pos="284"/>
        </w:tabs>
        <w:suppressAutoHyphens/>
        <w:spacing w:after="200" w:line="276" w:lineRule="auto"/>
        <w:ind w:left="35" w:firstLine="283"/>
        <w:jc w:val="both"/>
        <w:rPr>
          <w:rFonts w:eastAsia="Times New Roman"/>
          <w:color w:val="000000"/>
          <w:lang w:eastAsia="ar-SA"/>
        </w:rPr>
      </w:pPr>
      <w:bookmarkStart w:id="18" w:name="_Toc495931460"/>
      <w:r w:rsidRPr="007B0CD7">
        <w:rPr>
          <w:rFonts w:eastAsia="Times New Roman"/>
          <w:color w:val="000000"/>
          <w:lang w:eastAsia="ar-SA"/>
        </w:rPr>
        <w:t>Смогут контролировать своё время на часах во время игры.</w:t>
      </w:r>
      <w:bookmarkEnd w:id="18"/>
    </w:p>
    <w:p w:rsidR="007B0CD7" w:rsidRPr="007B0CD7" w:rsidRDefault="007B0CD7" w:rsidP="007B0CD7">
      <w:pPr>
        <w:tabs>
          <w:tab w:val="left" w:pos="284"/>
        </w:tabs>
        <w:suppressAutoHyphens/>
        <w:ind w:firstLine="709"/>
        <w:jc w:val="both"/>
        <w:outlineLvl w:val="1"/>
        <w:rPr>
          <w:rFonts w:eastAsia="Times New Roman"/>
          <w:b/>
          <w:color w:val="000000"/>
          <w:lang w:eastAsia="ar-SA"/>
        </w:rPr>
      </w:pPr>
      <w:bookmarkStart w:id="19" w:name="_Toc495931462"/>
      <w:bookmarkEnd w:id="17"/>
      <w:r w:rsidRPr="007B0CD7">
        <w:rPr>
          <w:rFonts w:eastAsia="Times New Roman"/>
          <w:b/>
          <w:color w:val="000000"/>
          <w:lang w:eastAsia="ar-SA"/>
        </w:rPr>
        <w:t>Формы подведения итогов реализации образовательной программы</w:t>
      </w:r>
      <w:bookmarkEnd w:id="19"/>
    </w:p>
    <w:p w:rsidR="007B0CD7" w:rsidRPr="007B0CD7" w:rsidRDefault="007B0CD7" w:rsidP="007B0CD7">
      <w:pPr>
        <w:suppressAutoHyphens/>
        <w:ind w:firstLine="709"/>
        <w:jc w:val="both"/>
        <w:rPr>
          <w:rFonts w:eastAsia="Times New Roman"/>
          <w:color w:val="000000"/>
          <w:lang w:eastAsia="ar-SA"/>
        </w:rPr>
      </w:pPr>
      <w:r w:rsidRPr="007B0CD7">
        <w:rPr>
          <w:rFonts w:eastAsia="Times New Roman"/>
          <w:color w:val="000000"/>
          <w:lang w:eastAsia="ar-SA"/>
        </w:rPr>
        <w:lastRenderedPageBreak/>
        <w:t>Соревнование.</w:t>
      </w:r>
    </w:p>
    <w:p w:rsidR="007B0CD7" w:rsidRPr="007B0CD7" w:rsidRDefault="007B0CD7" w:rsidP="007B0CD7">
      <w:pPr>
        <w:keepNext/>
        <w:tabs>
          <w:tab w:val="num" w:pos="576"/>
        </w:tabs>
        <w:suppressAutoHyphens/>
        <w:ind w:left="576" w:hanging="576"/>
        <w:jc w:val="center"/>
        <w:outlineLvl w:val="1"/>
        <w:rPr>
          <w:rFonts w:eastAsia="Times New Roman"/>
          <w:b/>
          <w:lang w:eastAsia="ar-SA"/>
        </w:rPr>
      </w:pPr>
      <w:bookmarkStart w:id="20" w:name="_Toc495931463"/>
      <w:r w:rsidRPr="007B0CD7">
        <w:rPr>
          <w:rFonts w:eastAsia="Times New Roman"/>
          <w:b/>
          <w:lang w:eastAsia="ar-SA"/>
        </w:rPr>
        <w:t>Учебный план</w:t>
      </w:r>
      <w:bookmarkEnd w:id="20"/>
      <w:r w:rsidRPr="007B0CD7">
        <w:rPr>
          <w:rFonts w:eastAsia="Times New Roman"/>
          <w:b/>
          <w:lang w:eastAsia="ar-SA"/>
        </w:rPr>
        <w:t xml:space="preserve"> </w:t>
      </w:r>
    </w:p>
    <w:tbl>
      <w:tblPr>
        <w:tblW w:w="9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80"/>
        <w:gridCol w:w="1261"/>
        <w:gridCol w:w="1441"/>
        <w:gridCol w:w="1080"/>
      </w:tblGrid>
      <w:tr w:rsidR="007B0CD7" w:rsidRPr="007B0CD7" w:rsidTr="0007335A">
        <w:trPr>
          <w:cantSplit/>
          <w:tblHeader/>
        </w:trPr>
        <w:tc>
          <w:tcPr>
            <w:tcW w:w="720" w:type="dxa"/>
            <w:vMerge w:val="restart"/>
            <w:vAlign w:val="center"/>
          </w:tcPr>
          <w:p w:rsidR="007B0CD7" w:rsidRPr="007B0CD7" w:rsidRDefault="007B0CD7" w:rsidP="007B0C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B0CD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680" w:type="dxa"/>
            <w:vMerge w:val="restart"/>
            <w:vAlign w:val="center"/>
          </w:tcPr>
          <w:p w:rsidR="007B0CD7" w:rsidRPr="007B0CD7" w:rsidRDefault="007B0CD7" w:rsidP="007B0CD7">
            <w:pPr>
              <w:spacing w:line="276" w:lineRule="auto"/>
              <w:ind w:firstLine="284"/>
              <w:jc w:val="center"/>
              <w:rPr>
                <w:rFonts w:eastAsia="Calibri"/>
                <w:lang w:eastAsia="en-US"/>
              </w:rPr>
            </w:pPr>
            <w:r w:rsidRPr="007B0CD7">
              <w:rPr>
                <w:rFonts w:eastAsia="Calibri"/>
                <w:lang w:eastAsia="en-US"/>
              </w:rPr>
              <w:t>Раздел, тема</w:t>
            </w:r>
          </w:p>
        </w:tc>
        <w:tc>
          <w:tcPr>
            <w:tcW w:w="3782" w:type="dxa"/>
            <w:gridSpan w:val="3"/>
            <w:vAlign w:val="center"/>
          </w:tcPr>
          <w:p w:rsidR="007B0CD7" w:rsidRPr="007B0CD7" w:rsidRDefault="007B0CD7" w:rsidP="007B0C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B0CD7">
              <w:rPr>
                <w:rFonts w:eastAsia="Calibri"/>
                <w:lang w:eastAsia="en-US"/>
              </w:rPr>
              <w:t xml:space="preserve">Количество часов </w:t>
            </w:r>
          </w:p>
        </w:tc>
      </w:tr>
      <w:tr w:rsidR="007B0CD7" w:rsidRPr="007B0CD7" w:rsidTr="0007335A">
        <w:trPr>
          <w:cantSplit/>
          <w:trHeight w:val="1624"/>
          <w:tblHeader/>
        </w:trPr>
        <w:tc>
          <w:tcPr>
            <w:tcW w:w="720" w:type="dxa"/>
            <w:vMerge/>
          </w:tcPr>
          <w:p w:rsidR="007B0CD7" w:rsidRPr="007B0CD7" w:rsidRDefault="007B0CD7" w:rsidP="007B0C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0" w:type="dxa"/>
            <w:vMerge/>
          </w:tcPr>
          <w:p w:rsidR="007B0CD7" w:rsidRPr="007B0CD7" w:rsidRDefault="007B0CD7" w:rsidP="007B0CD7">
            <w:pPr>
              <w:tabs>
                <w:tab w:val="left" w:pos="1843"/>
                <w:tab w:val="left" w:pos="2268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61" w:type="dxa"/>
            <w:textDirection w:val="btLr"/>
            <w:vAlign w:val="center"/>
          </w:tcPr>
          <w:p w:rsidR="007B0CD7" w:rsidRPr="007B0CD7" w:rsidRDefault="007B0CD7" w:rsidP="007B0CD7">
            <w:pPr>
              <w:tabs>
                <w:tab w:val="left" w:pos="1843"/>
                <w:tab w:val="left" w:pos="2268"/>
              </w:tabs>
              <w:spacing w:line="276" w:lineRule="auto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7B0CD7">
              <w:rPr>
                <w:rFonts w:eastAsia="Calibri"/>
                <w:lang w:eastAsia="en-US"/>
              </w:rPr>
              <w:t>Теория</w:t>
            </w:r>
          </w:p>
        </w:tc>
        <w:tc>
          <w:tcPr>
            <w:tcW w:w="1441" w:type="dxa"/>
            <w:textDirection w:val="btLr"/>
            <w:vAlign w:val="center"/>
          </w:tcPr>
          <w:p w:rsidR="007B0CD7" w:rsidRPr="007B0CD7" w:rsidRDefault="007B0CD7" w:rsidP="007B0CD7">
            <w:pPr>
              <w:tabs>
                <w:tab w:val="left" w:pos="1843"/>
                <w:tab w:val="left" w:pos="2268"/>
              </w:tabs>
              <w:spacing w:line="276" w:lineRule="auto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7B0CD7">
              <w:rPr>
                <w:rFonts w:eastAsia="Calibri"/>
                <w:lang w:eastAsia="en-US"/>
              </w:rPr>
              <w:t>Практика</w:t>
            </w:r>
          </w:p>
        </w:tc>
        <w:tc>
          <w:tcPr>
            <w:tcW w:w="1080" w:type="dxa"/>
            <w:textDirection w:val="btLr"/>
            <w:vAlign w:val="center"/>
          </w:tcPr>
          <w:p w:rsidR="007B0CD7" w:rsidRPr="007B0CD7" w:rsidRDefault="007B0CD7" w:rsidP="007B0CD7">
            <w:pPr>
              <w:tabs>
                <w:tab w:val="left" w:pos="1843"/>
                <w:tab w:val="left" w:pos="2268"/>
              </w:tabs>
              <w:spacing w:line="276" w:lineRule="auto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7B0CD7">
              <w:rPr>
                <w:rFonts w:eastAsia="Calibri"/>
                <w:lang w:eastAsia="en-US"/>
              </w:rPr>
              <w:t>Всего</w:t>
            </w:r>
          </w:p>
        </w:tc>
      </w:tr>
      <w:tr w:rsidR="007B0CD7" w:rsidRPr="007B0CD7" w:rsidTr="0007335A">
        <w:trPr>
          <w:tblHeader/>
        </w:trPr>
        <w:tc>
          <w:tcPr>
            <w:tcW w:w="720" w:type="dxa"/>
          </w:tcPr>
          <w:p w:rsidR="007B0CD7" w:rsidRPr="007B0CD7" w:rsidRDefault="007B0CD7" w:rsidP="007B0C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B0CD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80" w:type="dxa"/>
          </w:tcPr>
          <w:p w:rsidR="007B0CD7" w:rsidRPr="007B0CD7" w:rsidRDefault="007B0CD7" w:rsidP="007B0CD7">
            <w:pPr>
              <w:spacing w:line="276" w:lineRule="auto"/>
              <w:rPr>
                <w:rFonts w:eastAsia="Calibri"/>
                <w:lang w:eastAsia="en-US"/>
              </w:rPr>
            </w:pPr>
            <w:r w:rsidRPr="007B0CD7">
              <w:rPr>
                <w:rFonts w:eastAsia="Calibri"/>
                <w:lang w:eastAsia="en-US"/>
              </w:rPr>
              <w:t>Турнир выходного дня</w:t>
            </w:r>
          </w:p>
        </w:tc>
        <w:tc>
          <w:tcPr>
            <w:tcW w:w="1261" w:type="dxa"/>
            <w:vAlign w:val="center"/>
          </w:tcPr>
          <w:p w:rsidR="007B0CD7" w:rsidRPr="007B0CD7" w:rsidRDefault="007B0CD7" w:rsidP="007B0C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B0CD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41" w:type="dxa"/>
            <w:vAlign w:val="center"/>
          </w:tcPr>
          <w:p w:rsidR="007B0CD7" w:rsidRPr="007B0CD7" w:rsidRDefault="007B0CD7" w:rsidP="007B0C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B0CD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80" w:type="dxa"/>
            <w:vAlign w:val="center"/>
          </w:tcPr>
          <w:p w:rsidR="007B0CD7" w:rsidRPr="007B0CD7" w:rsidRDefault="007B0CD7" w:rsidP="007B0C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B0CD7">
              <w:rPr>
                <w:rFonts w:eastAsia="Calibri"/>
                <w:lang w:eastAsia="en-US"/>
              </w:rPr>
              <w:t>3</w:t>
            </w:r>
          </w:p>
        </w:tc>
      </w:tr>
      <w:tr w:rsidR="007B0CD7" w:rsidRPr="007B0CD7" w:rsidTr="0007335A">
        <w:trPr>
          <w:cantSplit/>
          <w:tblHeader/>
        </w:trPr>
        <w:tc>
          <w:tcPr>
            <w:tcW w:w="5400" w:type="dxa"/>
            <w:gridSpan w:val="2"/>
          </w:tcPr>
          <w:p w:rsidR="007B0CD7" w:rsidRPr="007B0CD7" w:rsidRDefault="007B0CD7" w:rsidP="007B0C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B0CD7">
              <w:rPr>
                <w:rFonts w:eastAsia="Calibri"/>
                <w:lang w:eastAsia="en-US"/>
              </w:rPr>
              <w:t>Итого часов</w:t>
            </w:r>
          </w:p>
        </w:tc>
        <w:tc>
          <w:tcPr>
            <w:tcW w:w="1261" w:type="dxa"/>
            <w:vAlign w:val="center"/>
          </w:tcPr>
          <w:p w:rsidR="007B0CD7" w:rsidRPr="007B0CD7" w:rsidRDefault="007B0CD7" w:rsidP="007B0C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B0CD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41" w:type="dxa"/>
            <w:vAlign w:val="center"/>
          </w:tcPr>
          <w:p w:rsidR="007B0CD7" w:rsidRPr="007B0CD7" w:rsidRDefault="007B0CD7" w:rsidP="007B0C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B0CD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80" w:type="dxa"/>
            <w:vAlign w:val="center"/>
          </w:tcPr>
          <w:p w:rsidR="007B0CD7" w:rsidRPr="007B0CD7" w:rsidRDefault="007B0CD7" w:rsidP="007B0C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B0CD7">
              <w:rPr>
                <w:rFonts w:eastAsia="Calibri"/>
                <w:lang w:eastAsia="en-US"/>
              </w:rPr>
              <w:t>3</w:t>
            </w:r>
          </w:p>
        </w:tc>
      </w:tr>
    </w:tbl>
    <w:p w:rsidR="007B0CD7" w:rsidRPr="007B0CD7" w:rsidRDefault="007B0CD7" w:rsidP="007B0CD7">
      <w:pPr>
        <w:keepNext/>
        <w:tabs>
          <w:tab w:val="num" w:pos="576"/>
        </w:tabs>
        <w:suppressAutoHyphens/>
        <w:ind w:left="576" w:hanging="576"/>
        <w:jc w:val="center"/>
        <w:outlineLvl w:val="1"/>
        <w:rPr>
          <w:rFonts w:eastAsia="Times New Roman"/>
          <w:b/>
          <w:lang w:eastAsia="ar-SA"/>
        </w:rPr>
      </w:pPr>
    </w:p>
    <w:p w:rsidR="007B0CD7" w:rsidRPr="007B0CD7" w:rsidRDefault="007B0CD7" w:rsidP="007B0CD7">
      <w:pPr>
        <w:keepNext/>
        <w:tabs>
          <w:tab w:val="num" w:pos="576"/>
        </w:tabs>
        <w:suppressAutoHyphens/>
        <w:ind w:left="576" w:hanging="576"/>
        <w:jc w:val="center"/>
        <w:outlineLvl w:val="1"/>
        <w:rPr>
          <w:rFonts w:eastAsia="Times New Roman"/>
          <w:b/>
          <w:lang w:eastAsia="ar-SA"/>
        </w:rPr>
      </w:pPr>
      <w:bookmarkStart w:id="21" w:name="_Toc494646434"/>
      <w:bookmarkStart w:id="22" w:name="_Toc495931464"/>
      <w:r w:rsidRPr="007B0CD7">
        <w:rPr>
          <w:rFonts w:eastAsia="Times New Roman"/>
          <w:b/>
          <w:lang w:eastAsia="ar-SA"/>
        </w:rPr>
        <w:t>Содержание программы</w:t>
      </w:r>
      <w:bookmarkEnd w:id="21"/>
      <w:bookmarkEnd w:id="22"/>
    </w:p>
    <w:p w:rsidR="007B0CD7" w:rsidRPr="007B0CD7" w:rsidRDefault="007B0CD7" w:rsidP="007B0CD7">
      <w:pPr>
        <w:ind w:firstLine="709"/>
        <w:jc w:val="both"/>
        <w:rPr>
          <w:rFonts w:eastAsia="Calibri"/>
          <w:lang w:eastAsia="en-US"/>
        </w:rPr>
      </w:pPr>
      <w:r w:rsidRPr="007B0CD7">
        <w:rPr>
          <w:rFonts w:eastAsia="Calibri"/>
          <w:lang w:eastAsia="en-US"/>
        </w:rPr>
        <w:t>1. Турнир выходного дня.</w:t>
      </w:r>
    </w:p>
    <w:p w:rsidR="007B0CD7" w:rsidRPr="007B0CD7" w:rsidRDefault="007B0CD7" w:rsidP="007B0CD7">
      <w:pPr>
        <w:ind w:firstLine="709"/>
        <w:jc w:val="both"/>
        <w:rPr>
          <w:rFonts w:eastAsia="Calibri"/>
          <w:lang w:eastAsia="en-US"/>
        </w:rPr>
      </w:pPr>
      <w:r w:rsidRPr="007B0CD7">
        <w:rPr>
          <w:rFonts w:eastAsia="Calibri"/>
          <w:lang w:eastAsia="en-US"/>
        </w:rPr>
        <w:t xml:space="preserve">Практическая часть:      </w:t>
      </w:r>
    </w:p>
    <w:p w:rsidR="007B0CD7" w:rsidRPr="007B0CD7" w:rsidRDefault="007B0CD7" w:rsidP="007B0CD7">
      <w:pPr>
        <w:ind w:firstLine="709"/>
        <w:jc w:val="both"/>
        <w:rPr>
          <w:rFonts w:eastAsia="Calibri"/>
          <w:lang w:eastAsia="en-US"/>
        </w:rPr>
      </w:pPr>
      <w:r w:rsidRPr="007B0CD7">
        <w:rPr>
          <w:rFonts w:eastAsia="Calibri"/>
          <w:lang w:eastAsia="en-US"/>
        </w:rPr>
        <w:t>Проведение турниров с дифференциацией силы игры участников примерно одного уровня. Предполагается, что учащиеся шахматных школ прошли определенную подготовку для участия в турнире на базовом уровне и имеют определенные теоретические навыки игры.</w:t>
      </w:r>
    </w:p>
    <w:p w:rsidR="007B0CD7" w:rsidRPr="007B0CD7" w:rsidRDefault="007B0CD7" w:rsidP="007B0CD7">
      <w:pPr>
        <w:ind w:firstLine="709"/>
        <w:jc w:val="both"/>
        <w:rPr>
          <w:rFonts w:eastAsia="Calibri"/>
          <w:lang w:eastAsia="en-US"/>
        </w:rPr>
      </w:pPr>
      <w:r w:rsidRPr="007B0CD7">
        <w:rPr>
          <w:rFonts w:eastAsia="Calibri"/>
          <w:lang w:eastAsia="en-US"/>
        </w:rPr>
        <w:t>Судья соревнования объясняет основные правила перед началом тура. Показывает механизм работы шахматных часов. После окончания турнира: Объявление результатов, награждение грамотами.</w:t>
      </w:r>
    </w:p>
    <w:p w:rsidR="007B0CD7" w:rsidRPr="007B0CD7" w:rsidRDefault="007B0CD7" w:rsidP="007B0CD7">
      <w:pPr>
        <w:ind w:firstLine="709"/>
        <w:jc w:val="both"/>
        <w:rPr>
          <w:rFonts w:eastAsia="Calibri"/>
          <w:lang w:eastAsia="en-US"/>
        </w:rPr>
      </w:pPr>
    </w:p>
    <w:p w:rsidR="007B0CD7" w:rsidRPr="007B0CD7" w:rsidRDefault="007B0CD7" w:rsidP="007B0CD7">
      <w:pPr>
        <w:numPr>
          <w:ilvl w:val="0"/>
          <w:numId w:val="13"/>
        </w:numPr>
        <w:spacing w:before="100" w:beforeAutospacing="1" w:after="100" w:afterAutospacing="1" w:line="276" w:lineRule="auto"/>
        <w:ind w:left="720"/>
        <w:outlineLvl w:val="0"/>
        <w:rPr>
          <w:rFonts w:eastAsia="Times New Roman"/>
          <w:b/>
          <w:kern w:val="36"/>
          <w:sz w:val="28"/>
          <w:szCs w:val="28"/>
          <w:lang w:eastAsia="ru-RU"/>
        </w:rPr>
      </w:pPr>
      <w:bookmarkStart w:id="23" w:name="_Toc495346916"/>
      <w:bookmarkStart w:id="24" w:name="_Toc495931465"/>
      <w:r w:rsidRPr="007B0CD7">
        <w:rPr>
          <w:rFonts w:eastAsia="Times New Roman"/>
          <w:b/>
          <w:kern w:val="36"/>
          <w:sz w:val="28"/>
          <w:szCs w:val="28"/>
          <w:lang w:val="en-US" w:eastAsia="ru-RU"/>
        </w:rPr>
        <w:t>II</w:t>
      </w:r>
      <w:r w:rsidRPr="007B0CD7">
        <w:rPr>
          <w:rFonts w:eastAsia="Times New Roman"/>
          <w:b/>
          <w:kern w:val="36"/>
          <w:sz w:val="28"/>
          <w:szCs w:val="28"/>
          <w:lang w:eastAsia="ru-RU"/>
        </w:rPr>
        <w:t xml:space="preserve"> Комплекс организационно-педагогических условий</w:t>
      </w:r>
      <w:bookmarkEnd w:id="23"/>
      <w:bookmarkEnd w:id="24"/>
    </w:p>
    <w:p w:rsidR="007B0CD7" w:rsidRPr="007B0CD7" w:rsidRDefault="007B0CD7" w:rsidP="007B0CD7">
      <w:pPr>
        <w:suppressAutoHyphens/>
        <w:ind w:firstLine="709"/>
        <w:jc w:val="both"/>
        <w:outlineLvl w:val="1"/>
        <w:rPr>
          <w:rFonts w:eastAsia="Times New Roman"/>
          <w:b/>
          <w:color w:val="000000"/>
          <w:lang w:eastAsia="ar-SA"/>
        </w:rPr>
      </w:pPr>
      <w:bookmarkStart w:id="25" w:name="_Toc495931466"/>
      <w:r w:rsidRPr="007B0CD7">
        <w:rPr>
          <w:rFonts w:eastAsia="Times New Roman"/>
          <w:b/>
          <w:color w:val="000000"/>
          <w:lang w:eastAsia="ar-SA"/>
        </w:rPr>
        <w:t>Методическое обеспечение программы:</w:t>
      </w:r>
      <w:bookmarkEnd w:id="25"/>
    </w:p>
    <w:p w:rsidR="007B0CD7" w:rsidRPr="007B0CD7" w:rsidRDefault="007B0CD7" w:rsidP="007B0CD7">
      <w:pPr>
        <w:ind w:firstLine="709"/>
        <w:jc w:val="both"/>
        <w:rPr>
          <w:rFonts w:eastAsia="Calibri"/>
          <w:lang w:eastAsia="en-US"/>
        </w:rPr>
      </w:pPr>
      <w:r w:rsidRPr="007B0CD7">
        <w:rPr>
          <w:rFonts w:eastAsia="Calibri"/>
          <w:lang w:eastAsia="en-US"/>
        </w:rPr>
        <w:t>Турниры выходного дня проводятся в специализированных шахматных кабинетах на шахматных настольных досках с шахматными часами.</w:t>
      </w:r>
    </w:p>
    <w:p w:rsidR="007B0CD7" w:rsidRPr="007B0CD7" w:rsidRDefault="007B0CD7" w:rsidP="007B0CD7">
      <w:pPr>
        <w:ind w:firstLine="709"/>
        <w:jc w:val="both"/>
        <w:rPr>
          <w:rFonts w:eastAsia="Calibri"/>
          <w:lang w:eastAsia="en-US"/>
        </w:rPr>
      </w:pPr>
      <w:r w:rsidRPr="007B0CD7">
        <w:rPr>
          <w:rFonts w:eastAsia="Calibri"/>
          <w:b/>
          <w:lang w:eastAsia="en-US"/>
        </w:rPr>
        <w:t>Формы аттестации/контроля</w:t>
      </w:r>
    </w:p>
    <w:p w:rsidR="007B0CD7" w:rsidRPr="007B0CD7" w:rsidRDefault="007B0CD7" w:rsidP="007B0CD7">
      <w:pPr>
        <w:suppressAutoHyphens/>
        <w:ind w:firstLine="709"/>
        <w:jc w:val="both"/>
        <w:rPr>
          <w:rFonts w:eastAsia="Times New Roman"/>
          <w:lang w:eastAsia="ar-SA"/>
        </w:rPr>
      </w:pPr>
      <w:r w:rsidRPr="007B0CD7">
        <w:rPr>
          <w:rFonts w:eastAsia="Times New Roman"/>
          <w:color w:val="000000"/>
          <w:lang w:eastAsia="ar-SA"/>
        </w:rPr>
        <w:t xml:space="preserve">В течение любого выходного дня в месяце учащиеся участвуют в турнирах по быстрым шахматам. Результаты определяются по сумме набранных очков с дополнительными показателями в виде коэффициентов. По окончанию соревнования учащиеся смогут получить или повысить свой всероссийский шахматный рейтинг, который закрепляется за каждым шахматистом страны и учитывается в базе Российской Шахматной Федерации (РШФ) и доступен для просмотра на сайте </w:t>
      </w:r>
      <w:hyperlink r:id="rId11" w:history="1">
        <w:r w:rsidRPr="007B0CD7">
          <w:rPr>
            <w:rFonts w:eastAsia="Times New Roman"/>
            <w:color w:val="0000FF"/>
            <w:u w:val="single"/>
            <w:lang w:val="en-US" w:eastAsia="ar-SA"/>
          </w:rPr>
          <w:t>http</w:t>
        </w:r>
        <w:r w:rsidRPr="007B0CD7">
          <w:rPr>
            <w:rFonts w:eastAsia="Times New Roman"/>
            <w:color w:val="0000FF"/>
            <w:u w:val="single"/>
            <w:lang w:eastAsia="ar-SA"/>
          </w:rPr>
          <w:t>://</w:t>
        </w:r>
        <w:r w:rsidRPr="007B0CD7">
          <w:rPr>
            <w:rFonts w:eastAsia="Times New Roman"/>
            <w:color w:val="0000FF"/>
            <w:u w:val="single"/>
            <w:lang w:val="en-US" w:eastAsia="ar-SA"/>
          </w:rPr>
          <w:t>ratings</w:t>
        </w:r>
        <w:r w:rsidRPr="007B0CD7">
          <w:rPr>
            <w:rFonts w:eastAsia="Times New Roman"/>
            <w:color w:val="0000FF"/>
            <w:u w:val="single"/>
            <w:lang w:eastAsia="ar-SA"/>
          </w:rPr>
          <w:t>.</w:t>
        </w:r>
        <w:r w:rsidRPr="007B0CD7">
          <w:rPr>
            <w:rFonts w:eastAsia="Times New Roman"/>
            <w:color w:val="0000FF"/>
            <w:u w:val="single"/>
            <w:lang w:val="en-US" w:eastAsia="ar-SA"/>
          </w:rPr>
          <w:t>ruchess</w:t>
        </w:r>
        <w:r w:rsidRPr="007B0CD7">
          <w:rPr>
            <w:rFonts w:eastAsia="Times New Roman"/>
            <w:color w:val="0000FF"/>
            <w:u w:val="single"/>
            <w:lang w:eastAsia="ar-SA"/>
          </w:rPr>
          <w:t>.</w:t>
        </w:r>
        <w:r w:rsidRPr="007B0CD7">
          <w:rPr>
            <w:rFonts w:eastAsia="Times New Roman"/>
            <w:color w:val="0000FF"/>
            <w:u w:val="single"/>
            <w:lang w:val="en-US" w:eastAsia="ar-SA"/>
          </w:rPr>
          <w:t>ru</w:t>
        </w:r>
      </w:hyperlink>
      <w:r w:rsidRPr="007B0CD7">
        <w:rPr>
          <w:rFonts w:eastAsia="Times New Roman"/>
          <w:color w:val="000000"/>
          <w:lang w:eastAsia="ar-SA"/>
        </w:rPr>
        <w:t xml:space="preserve">. </w:t>
      </w:r>
      <w:r w:rsidRPr="007B0CD7">
        <w:rPr>
          <w:rFonts w:eastAsia="Times New Roman"/>
          <w:lang w:eastAsia="ar-SA"/>
        </w:rPr>
        <w:t xml:space="preserve">Таким образом на сайте </w:t>
      </w:r>
      <w:hyperlink r:id="rId12" w:history="1">
        <w:r w:rsidRPr="007B0CD7">
          <w:rPr>
            <w:rFonts w:eastAsia="Times New Roman"/>
            <w:color w:val="0000FF"/>
            <w:u w:val="single"/>
            <w:lang w:val="en-US" w:eastAsia="ar-SA"/>
          </w:rPr>
          <w:t>http</w:t>
        </w:r>
        <w:r w:rsidRPr="007B0CD7">
          <w:rPr>
            <w:rFonts w:eastAsia="Times New Roman"/>
            <w:color w:val="0000FF"/>
            <w:u w:val="single"/>
            <w:lang w:eastAsia="ar-SA"/>
          </w:rPr>
          <w:t>://</w:t>
        </w:r>
        <w:r w:rsidRPr="007B0CD7">
          <w:rPr>
            <w:rFonts w:eastAsia="Times New Roman"/>
            <w:color w:val="0000FF"/>
            <w:u w:val="single"/>
            <w:lang w:val="en-US" w:eastAsia="ar-SA"/>
          </w:rPr>
          <w:t>ratings</w:t>
        </w:r>
        <w:r w:rsidRPr="007B0CD7">
          <w:rPr>
            <w:rFonts w:eastAsia="Times New Roman"/>
            <w:color w:val="0000FF"/>
            <w:u w:val="single"/>
            <w:lang w:eastAsia="ar-SA"/>
          </w:rPr>
          <w:t>.</w:t>
        </w:r>
        <w:proofErr w:type="spellStart"/>
        <w:r w:rsidRPr="007B0CD7">
          <w:rPr>
            <w:rFonts w:eastAsia="Times New Roman"/>
            <w:color w:val="0000FF"/>
            <w:u w:val="single"/>
            <w:lang w:val="en-US" w:eastAsia="ar-SA"/>
          </w:rPr>
          <w:t>ruchess</w:t>
        </w:r>
        <w:proofErr w:type="spellEnd"/>
        <w:r w:rsidRPr="007B0CD7">
          <w:rPr>
            <w:rFonts w:eastAsia="Times New Roman"/>
            <w:color w:val="0000FF"/>
            <w:u w:val="single"/>
            <w:lang w:eastAsia="ar-SA"/>
          </w:rPr>
          <w:t>.</w:t>
        </w:r>
        <w:proofErr w:type="spellStart"/>
        <w:r w:rsidRPr="007B0CD7">
          <w:rPr>
            <w:rFonts w:eastAsia="Times New Roman"/>
            <w:color w:val="0000FF"/>
            <w:u w:val="single"/>
            <w:lang w:val="en-US" w:eastAsia="ar-SA"/>
          </w:rPr>
          <w:t>ru</w:t>
        </w:r>
        <w:proofErr w:type="spellEnd"/>
      </w:hyperlink>
      <w:r w:rsidRPr="007B0CD7">
        <w:rPr>
          <w:rFonts w:eastAsia="Times New Roman"/>
          <w:lang w:eastAsia="ar-SA"/>
        </w:rPr>
        <w:t xml:space="preserve"> на каждого участника турнира выходного дня будет создана страничка с его профилем, где будут указаны все его данные: </w:t>
      </w:r>
      <w:r w:rsidRPr="007B0CD7">
        <w:rPr>
          <w:rFonts w:eastAsia="Times New Roman"/>
          <w:lang w:val="en-US" w:eastAsia="ar-SA"/>
        </w:rPr>
        <w:t>id</w:t>
      </w:r>
      <w:r w:rsidRPr="007B0CD7">
        <w:rPr>
          <w:rFonts w:eastAsia="Times New Roman"/>
          <w:lang w:eastAsia="ar-SA"/>
        </w:rPr>
        <w:t xml:space="preserve"> номер шахматиста, национальный и международный рейтинг с динамикой изменения по времени.</w:t>
      </w:r>
    </w:p>
    <w:p w:rsidR="007B0CD7" w:rsidRPr="007B0CD7" w:rsidRDefault="007B0CD7" w:rsidP="007B0CD7">
      <w:pPr>
        <w:spacing w:line="276" w:lineRule="auto"/>
        <w:ind w:firstLine="709"/>
        <w:rPr>
          <w:rFonts w:eastAsia="Calibri"/>
          <w:b/>
          <w:lang w:eastAsia="en-US"/>
        </w:rPr>
      </w:pPr>
      <w:r w:rsidRPr="007B0CD7">
        <w:rPr>
          <w:rFonts w:eastAsia="Calibri"/>
          <w:b/>
          <w:lang w:eastAsia="en-US"/>
        </w:rPr>
        <w:t>Оценочные средства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7B0CD7" w:rsidRPr="007B0CD7" w:rsidTr="0007335A">
        <w:tc>
          <w:tcPr>
            <w:tcW w:w="3190" w:type="dxa"/>
            <w:shd w:val="clear" w:color="auto" w:fill="auto"/>
          </w:tcPr>
          <w:p w:rsidR="007B0CD7" w:rsidRPr="007B0CD7" w:rsidRDefault="007B0CD7" w:rsidP="007B0CD7">
            <w:pPr>
              <w:spacing w:line="276" w:lineRule="auto"/>
              <w:rPr>
                <w:rFonts w:eastAsia="Calibri"/>
                <w:lang w:eastAsia="en-US"/>
              </w:rPr>
            </w:pPr>
            <w:r w:rsidRPr="007B0CD7">
              <w:rPr>
                <w:rFonts w:eastAsia="Calibri"/>
                <w:lang w:eastAsia="en-US"/>
              </w:rPr>
              <w:t>Турнир выходного дня</w:t>
            </w:r>
          </w:p>
        </w:tc>
        <w:tc>
          <w:tcPr>
            <w:tcW w:w="3190" w:type="dxa"/>
            <w:shd w:val="clear" w:color="auto" w:fill="auto"/>
          </w:tcPr>
          <w:p w:rsidR="007B0CD7" w:rsidRPr="007B0CD7" w:rsidRDefault="007B0CD7" w:rsidP="007B0CD7">
            <w:pPr>
              <w:spacing w:line="276" w:lineRule="auto"/>
              <w:rPr>
                <w:rFonts w:eastAsia="Calibri"/>
                <w:lang w:eastAsia="en-US"/>
              </w:rPr>
            </w:pPr>
            <w:r w:rsidRPr="007B0CD7">
              <w:rPr>
                <w:rFonts w:eastAsia="Calibri"/>
                <w:lang w:eastAsia="en-US"/>
              </w:rPr>
              <w:t>Получение и повышение всероссийского рейтинга</w:t>
            </w:r>
          </w:p>
        </w:tc>
        <w:tc>
          <w:tcPr>
            <w:tcW w:w="3190" w:type="dxa"/>
            <w:shd w:val="clear" w:color="auto" w:fill="auto"/>
          </w:tcPr>
          <w:p w:rsidR="007B0CD7" w:rsidRPr="007B0CD7" w:rsidRDefault="007B0CD7" w:rsidP="007B0CD7">
            <w:pPr>
              <w:spacing w:line="276" w:lineRule="auto"/>
              <w:rPr>
                <w:rFonts w:eastAsia="Calibri"/>
                <w:lang w:eastAsia="en-US"/>
              </w:rPr>
            </w:pPr>
            <w:r w:rsidRPr="007B0CD7">
              <w:rPr>
                <w:rFonts w:eastAsia="Calibri"/>
                <w:lang w:eastAsia="en-US"/>
              </w:rPr>
              <w:t>Турнирная таблица</w:t>
            </w:r>
          </w:p>
        </w:tc>
      </w:tr>
    </w:tbl>
    <w:p w:rsidR="007B0CD7" w:rsidRPr="007B0CD7" w:rsidRDefault="007B0CD7" w:rsidP="007B0CD7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7B0CD7">
        <w:rPr>
          <w:rFonts w:eastAsia="Calibri"/>
          <w:lang w:eastAsia="en-US"/>
        </w:rPr>
        <w:t xml:space="preserve">Документальные формы подведения итогов реализации программы необходимы для подтверждения достоверности полученных результатов ее освоения и могут быть использованы для проведения педагогом, родителями и органами управления образования своевременного анализа результатов. </w:t>
      </w:r>
    </w:p>
    <w:p w:rsidR="007B0CD7" w:rsidRPr="007B0CD7" w:rsidRDefault="007B0CD7" w:rsidP="007B0CD7">
      <w:pPr>
        <w:suppressAutoHyphens/>
        <w:ind w:firstLine="709"/>
        <w:jc w:val="both"/>
        <w:outlineLvl w:val="1"/>
        <w:rPr>
          <w:rFonts w:eastAsia="Times New Roman"/>
          <w:b/>
          <w:color w:val="000000"/>
          <w:lang w:eastAsia="ar-SA"/>
        </w:rPr>
      </w:pPr>
      <w:bookmarkStart w:id="26" w:name="_Toc495931467"/>
      <w:r w:rsidRPr="007B0CD7">
        <w:rPr>
          <w:rFonts w:eastAsia="Times New Roman"/>
          <w:b/>
          <w:color w:val="000000"/>
          <w:lang w:eastAsia="ar-SA"/>
        </w:rPr>
        <w:t>Условия реализации программы</w:t>
      </w:r>
      <w:bookmarkEnd w:id="26"/>
    </w:p>
    <w:p w:rsidR="007B0CD7" w:rsidRPr="007B0CD7" w:rsidRDefault="007B0CD7" w:rsidP="007B0CD7">
      <w:pPr>
        <w:spacing w:line="276" w:lineRule="auto"/>
        <w:jc w:val="both"/>
        <w:rPr>
          <w:rFonts w:eastAsia="Calibri"/>
          <w:lang w:eastAsia="en-US"/>
        </w:rPr>
      </w:pPr>
      <w:r w:rsidRPr="007B0CD7">
        <w:rPr>
          <w:rFonts w:eastAsia="Calibri"/>
          <w:lang w:eastAsia="en-US"/>
        </w:rPr>
        <w:t xml:space="preserve">Для реализации Программы необходим отдельный учебный кабинет, который должен быть оснащен мебелью и специальным оборудованием (см. таблицу). </w:t>
      </w:r>
    </w:p>
    <w:p w:rsidR="007B0CD7" w:rsidRPr="007B0CD7" w:rsidRDefault="007B0CD7" w:rsidP="007B0CD7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7013"/>
        <w:gridCol w:w="1891"/>
      </w:tblGrid>
      <w:tr w:rsidR="007B0CD7" w:rsidRPr="007B0CD7" w:rsidTr="0007335A">
        <w:trPr>
          <w:tblHeader/>
        </w:trPr>
        <w:tc>
          <w:tcPr>
            <w:tcW w:w="362" w:type="pct"/>
          </w:tcPr>
          <w:p w:rsidR="007B0CD7" w:rsidRPr="007B0CD7" w:rsidRDefault="007B0CD7" w:rsidP="007B0CD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B0CD7">
              <w:rPr>
                <w:rFonts w:eastAsia="Calibri"/>
                <w:lang w:eastAsia="en-US"/>
              </w:rPr>
              <w:t xml:space="preserve">№ </w:t>
            </w:r>
          </w:p>
        </w:tc>
        <w:tc>
          <w:tcPr>
            <w:tcW w:w="3653" w:type="pct"/>
            <w:vAlign w:val="center"/>
          </w:tcPr>
          <w:p w:rsidR="007B0CD7" w:rsidRPr="007B0CD7" w:rsidRDefault="007B0CD7" w:rsidP="007B0CD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B0CD7">
              <w:rPr>
                <w:rFonts w:eastAsia="Calibri"/>
                <w:lang w:eastAsia="en-US"/>
              </w:rPr>
              <w:t xml:space="preserve">Наименование </w:t>
            </w:r>
          </w:p>
        </w:tc>
        <w:tc>
          <w:tcPr>
            <w:tcW w:w="985" w:type="pct"/>
            <w:vAlign w:val="center"/>
          </w:tcPr>
          <w:p w:rsidR="007B0CD7" w:rsidRPr="007B0CD7" w:rsidRDefault="007B0CD7" w:rsidP="007B0CD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B0CD7">
              <w:rPr>
                <w:rFonts w:eastAsia="Calibri"/>
                <w:lang w:eastAsia="en-US"/>
              </w:rPr>
              <w:t>Количество</w:t>
            </w:r>
          </w:p>
        </w:tc>
      </w:tr>
      <w:tr w:rsidR="007B0CD7" w:rsidRPr="007B0CD7" w:rsidTr="0007335A">
        <w:tc>
          <w:tcPr>
            <w:tcW w:w="362" w:type="pct"/>
          </w:tcPr>
          <w:p w:rsidR="007B0CD7" w:rsidRPr="007B0CD7" w:rsidRDefault="007B0CD7" w:rsidP="007B0CD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53" w:type="pct"/>
            <w:vAlign w:val="center"/>
          </w:tcPr>
          <w:p w:rsidR="007B0CD7" w:rsidRPr="007B0CD7" w:rsidRDefault="007B0CD7" w:rsidP="007B0CD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B0CD7">
              <w:rPr>
                <w:rFonts w:eastAsia="Calibri"/>
                <w:lang w:eastAsia="en-US"/>
              </w:rPr>
              <w:t>Стол учительский</w:t>
            </w:r>
          </w:p>
          <w:p w:rsidR="007B0CD7" w:rsidRPr="007B0CD7" w:rsidRDefault="007B0CD7" w:rsidP="007B0CD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B0CD7">
              <w:rPr>
                <w:rFonts w:eastAsia="Calibri"/>
                <w:lang w:eastAsia="en-US"/>
              </w:rPr>
              <w:lastRenderedPageBreak/>
              <w:t>столы ученические</w:t>
            </w:r>
          </w:p>
          <w:p w:rsidR="007B0CD7" w:rsidRPr="007B0CD7" w:rsidRDefault="007B0CD7" w:rsidP="007B0CD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B0CD7">
              <w:rPr>
                <w:rFonts w:eastAsia="Calibri"/>
                <w:lang w:eastAsia="en-US"/>
              </w:rPr>
              <w:t>стулья ученические</w:t>
            </w:r>
          </w:p>
          <w:p w:rsidR="007B0CD7" w:rsidRPr="007B0CD7" w:rsidRDefault="007B0CD7" w:rsidP="007B0CD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B0CD7">
              <w:rPr>
                <w:rFonts w:eastAsia="Calibri"/>
                <w:lang w:eastAsia="en-US"/>
              </w:rPr>
              <w:t>Шахматные часы</w:t>
            </w:r>
          </w:p>
        </w:tc>
        <w:tc>
          <w:tcPr>
            <w:tcW w:w="985" w:type="pct"/>
            <w:vAlign w:val="center"/>
          </w:tcPr>
          <w:p w:rsidR="007B0CD7" w:rsidRPr="007B0CD7" w:rsidRDefault="007B0CD7" w:rsidP="007B0CD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B0CD7">
              <w:rPr>
                <w:rFonts w:eastAsia="Calibri"/>
                <w:lang w:eastAsia="en-US"/>
              </w:rPr>
              <w:lastRenderedPageBreak/>
              <w:t>1</w:t>
            </w:r>
          </w:p>
          <w:p w:rsidR="007B0CD7" w:rsidRPr="007B0CD7" w:rsidRDefault="007B0CD7" w:rsidP="007B0CD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B0CD7">
              <w:rPr>
                <w:rFonts w:eastAsia="Calibri"/>
                <w:lang w:eastAsia="en-US"/>
              </w:rPr>
              <w:lastRenderedPageBreak/>
              <w:t>20</w:t>
            </w:r>
          </w:p>
          <w:p w:rsidR="007B0CD7" w:rsidRPr="007B0CD7" w:rsidRDefault="007B0CD7" w:rsidP="007B0CD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B0CD7">
              <w:rPr>
                <w:rFonts w:eastAsia="Calibri"/>
                <w:lang w:eastAsia="en-US"/>
              </w:rPr>
              <w:t>40</w:t>
            </w:r>
          </w:p>
          <w:p w:rsidR="007B0CD7" w:rsidRPr="007B0CD7" w:rsidRDefault="007B0CD7" w:rsidP="007B0CD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B0CD7">
              <w:rPr>
                <w:rFonts w:eastAsia="Calibri"/>
                <w:lang w:eastAsia="en-US"/>
              </w:rPr>
              <w:t>20</w:t>
            </w:r>
          </w:p>
        </w:tc>
      </w:tr>
      <w:tr w:rsidR="007B0CD7" w:rsidRPr="007B0CD7" w:rsidTr="0007335A">
        <w:tc>
          <w:tcPr>
            <w:tcW w:w="362" w:type="pct"/>
          </w:tcPr>
          <w:p w:rsidR="007B0CD7" w:rsidRPr="007B0CD7" w:rsidRDefault="007B0CD7" w:rsidP="007B0CD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53" w:type="pct"/>
          </w:tcPr>
          <w:p w:rsidR="007B0CD7" w:rsidRPr="007B0CD7" w:rsidRDefault="007B0CD7" w:rsidP="007B0CD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B0CD7">
              <w:rPr>
                <w:rFonts w:eastAsia="Calibri"/>
                <w:lang w:eastAsia="en-US"/>
              </w:rPr>
              <w:t>Ноутбук</w:t>
            </w:r>
          </w:p>
        </w:tc>
        <w:tc>
          <w:tcPr>
            <w:tcW w:w="985" w:type="pct"/>
          </w:tcPr>
          <w:p w:rsidR="007B0CD7" w:rsidRPr="007B0CD7" w:rsidRDefault="007B0CD7" w:rsidP="007B0CD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B0CD7">
              <w:rPr>
                <w:rFonts w:eastAsia="Calibri"/>
                <w:lang w:eastAsia="en-US"/>
              </w:rPr>
              <w:t>1</w:t>
            </w:r>
          </w:p>
        </w:tc>
      </w:tr>
      <w:tr w:rsidR="007B0CD7" w:rsidRPr="007B0CD7" w:rsidTr="0007335A">
        <w:tc>
          <w:tcPr>
            <w:tcW w:w="362" w:type="pct"/>
          </w:tcPr>
          <w:p w:rsidR="007B0CD7" w:rsidRPr="007B0CD7" w:rsidRDefault="007B0CD7" w:rsidP="007B0CD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53" w:type="pct"/>
          </w:tcPr>
          <w:p w:rsidR="007B0CD7" w:rsidRPr="007B0CD7" w:rsidRDefault="007B0CD7" w:rsidP="007B0CD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B0CD7">
              <w:rPr>
                <w:rFonts w:eastAsia="Calibri"/>
                <w:lang w:eastAsia="en-US"/>
              </w:rPr>
              <w:t>Внешний твердотельный накопитель (Жесткий диск)</w:t>
            </w:r>
          </w:p>
        </w:tc>
        <w:tc>
          <w:tcPr>
            <w:tcW w:w="985" w:type="pct"/>
          </w:tcPr>
          <w:p w:rsidR="007B0CD7" w:rsidRPr="007B0CD7" w:rsidRDefault="007B0CD7" w:rsidP="007B0CD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B0CD7">
              <w:rPr>
                <w:rFonts w:eastAsia="Calibri"/>
                <w:lang w:eastAsia="en-US"/>
              </w:rPr>
              <w:t>1</w:t>
            </w:r>
          </w:p>
        </w:tc>
      </w:tr>
      <w:tr w:rsidR="007B0CD7" w:rsidRPr="007B0CD7" w:rsidTr="0007335A">
        <w:tc>
          <w:tcPr>
            <w:tcW w:w="362" w:type="pct"/>
          </w:tcPr>
          <w:p w:rsidR="007B0CD7" w:rsidRPr="007B0CD7" w:rsidRDefault="007B0CD7" w:rsidP="007B0CD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53" w:type="pct"/>
          </w:tcPr>
          <w:p w:rsidR="007B0CD7" w:rsidRPr="007B0CD7" w:rsidRDefault="007B0CD7" w:rsidP="007B0CD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B0CD7">
              <w:rPr>
                <w:rFonts w:eastAsia="Calibri"/>
                <w:lang w:eastAsia="en-US"/>
              </w:rPr>
              <w:t>Флэш-накопители</w:t>
            </w:r>
          </w:p>
        </w:tc>
        <w:tc>
          <w:tcPr>
            <w:tcW w:w="985" w:type="pct"/>
          </w:tcPr>
          <w:p w:rsidR="007B0CD7" w:rsidRPr="007B0CD7" w:rsidRDefault="007B0CD7" w:rsidP="007B0CD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B0CD7">
              <w:rPr>
                <w:rFonts w:eastAsia="Calibri"/>
                <w:lang w:eastAsia="en-US"/>
              </w:rPr>
              <w:t>4</w:t>
            </w:r>
          </w:p>
        </w:tc>
      </w:tr>
      <w:tr w:rsidR="007B0CD7" w:rsidRPr="007B0CD7" w:rsidTr="0007335A">
        <w:tc>
          <w:tcPr>
            <w:tcW w:w="362" w:type="pct"/>
          </w:tcPr>
          <w:p w:rsidR="007B0CD7" w:rsidRPr="007B0CD7" w:rsidRDefault="007B0CD7" w:rsidP="007B0CD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53" w:type="pct"/>
          </w:tcPr>
          <w:p w:rsidR="007B0CD7" w:rsidRPr="007B0CD7" w:rsidRDefault="007B0CD7" w:rsidP="007B0CD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B0CD7">
              <w:rPr>
                <w:rFonts w:eastAsia="Calibri"/>
                <w:lang w:eastAsia="en-US"/>
              </w:rPr>
              <w:t>Принтер</w:t>
            </w:r>
          </w:p>
        </w:tc>
        <w:tc>
          <w:tcPr>
            <w:tcW w:w="985" w:type="pct"/>
          </w:tcPr>
          <w:p w:rsidR="007B0CD7" w:rsidRPr="007B0CD7" w:rsidRDefault="007B0CD7" w:rsidP="007B0CD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B0CD7">
              <w:rPr>
                <w:rFonts w:eastAsia="Calibri"/>
                <w:lang w:eastAsia="en-US"/>
              </w:rPr>
              <w:t>1</w:t>
            </w:r>
          </w:p>
        </w:tc>
      </w:tr>
    </w:tbl>
    <w:p w:rsidR="007B0CD7" w:rsidRPr="007B0CD7" w:rsidRDefault="007B0CD7" w:rsidP="007B0CD7">
      <w:pPr>
        <w:suppressAutoHyphens/>
        <w:jc w:val="center"/>
        <w:rPr>
          <w:rFonts w:eastAsia="Times New Roman"/>
          <w:b/>
          <w:color w:val="000000"/>
          <w:lang w:eastAsia="ar-SA"/>
        </w:rPr>
      </w:pPr>
    </w:p>
    <w:p w:rsidR="007B0CD7" w:rsidRPr="007B0CD7" w:rsidRDefault="007B0CD7" w:rsidP="007B0CD7">
      <w:pPr>
        <w:rPr>
          <w:rFonts w:eastAsia="Calibri"/>
          <w:b/>
          <w:lang w:eastAsia="en-US"/>
        </w:rPr>
      </w:pPr>
      <w:r w:rsidRPr="007B0CD7">
        <w:rPr>
          <w:rFonts w:eastAsia="Calibri"/>
          <w:b/>
          <w:lang w:eastAsia="en-US"/>
        </w:rPr>
        <w:br w:type="page"/>
      </w:r>
    </w:p>
    <w:p w:rsidR="007B0CD7" w:rsidRPr="007B0CD7" w:rsidRDefault="007B0CD7" w:rsidP="007B0CD7">
      <w:pPr>
        <w:keepNext/>
        <w:tabs>
          <w:tab w:val="num" w:pos="576"/>
        </w:tabs>
        <w:suppressAutoHyphens/>
        <w:ind w:left="576" w:hanging="576"/>
        <w:jc w:val="center"/>
        <w:outlineLvl w:val="1"/>
        <w:rPr>
          <w:rFonts w:eastAsia="Times New Roman"/>
          <w:b/>
          <w:lang w:eastAsia="ar-SA"/>
        </w:rPr>
      </w:pPr>
      <w:bookmarkStart w:id="27" w:name="_Toc495931468"/>
      <w:r w:rsidRPr="007B0CD7">
        <w:rPr>
          <w:rFonts w:eastAsia="Times New Roman"/>
          <w:b/>
          <w:lang w:eastAsia="ar-SA"/>
        </w:rPr>
        <w:lastRenderedPageBreak/>
        <w:t>Используемые материалы и литература:</w:t>
      </w:r>
      <w:bookmarkEnd w:id="27"/>
    </w:p>
    <w:p w:rsidR="007B0CD7" w:rsidRPr="007B0CD7" w:rsidRDefault="007B0CD7" w:rsidP="007B0CD7">
      <w:pPr>
        <w:numPr>
          <w:ilvl w:val="0"/>
          <w:numId w:val="13"/>
        </w:numPr>
        <w:suppressAutoHyphens/>
        <w:spacing w:after="200" w:line="276" w:lineRule="auto"/>
        <w:jc w:val="both"/>
        <w:rPr>
          <w:rFonts w:eastAsia="Times New Roman"/>
          <w:color w:val="000000"/>
          <w:lang w:eastAsia="ar-SA"/>
        </w:rPr>
      </w:pPr>
      <w:proofErr w:type="spellStart"/>
      <w:r w:rsidRPr="007B0CD7">
        <w:rPr>
          <w:rFonts w:eastAsia="Times New Roman"/>
          <w:color w:val="000000"/>
          <w:lang w:eastAsia="ar-SA"/>
        </w:rPr>
        <w:t>Буйлова</w:t>
      </w:r>
      <w:proofErr w:type="spellEnd"/>
      <w:r w:rsidRPr="007B0CD7">
        <w:rPr>
          <w:rFonts w:eastAsia="Times New Roman"/>
          <w:color w:val="000000"/>
          <w:lang w:eastAsia="ar-SA"/>
        </w:rPr>
        <w:t xml:space="preserve"> Л. Н. Современные подходы к разработке дополнительных общеобразовательных общеразвивающих программ [Текст] / Л. Н. </w:t>
      </w:r>
      <w:proofErr w:type="spellStart"/>
      <w:r w:rsidRPr="007B0CD7">
        <w:rPr>
          <w:rFonts w:eastAsia="Times New Roman"/>
          <w:color w:val="000000"/>
          <w:lang w:eastAsia="ar-SA"/>
        </w:rPr>
        <w:t>Буйлова</w:t>
      </w:r>
      <w:proofErr w:type="spellEnd"/>
      <w:r w:rsidRPr="007B0CD7">
        <w:rPr>
          <w:rFonts w:eastAsia="Times New Roman"/>
          <w:color w:val="000000"/>
          <w:lang w:eastAsia="ar-SA"/>
        </w:rPr>
        <w:t xml:space="preserve"> // Молодой ученый. — 2015. — №15. — С. 567-572.</w:t>
      </w:r>
    </w:p>
    <w:p w:rsidR="007B0CD7" w:rsidRPr="007B0CD7" w:rsidRDefault="007B0CD7" w:rsidP="007B0CD7">
      <w:pPr>
        <w:numPr>
          <w:ilvl w:val="0"/>
          <w:numId w:val="13"/>
        </w:numPr>
        <w:suppressAutoHyphens/>
        <w:spacing w:after="200" w:line="276" w:lineRule="auto"/>
        <w:jc w:val="both"/>
        <w:rPr>
          <w:rFonts w:eastAsia="Times New Roman"/>
          <w:color w:val="000000"/>
          <w:lang w:eastAsia="ar-SA"/>
        </w:rPr>
      </w:pPr>
      <w:proofErr w:type="spellStart"/>
      <w:r w:rsidRPr="007B0CD7">
        <w:rPr>
          <w:rFonts w:eastAsia="Times New Roman"/>
          <w:color w:val="000000"/>
          <w:lang w:eastAsia="ar-SA"/>
        </w:rPr>
        <w:t>Буйлова</w:t>
      </w:r>
      <w:proofErr w:type="spellEnd"/>
      <w:r w:rsidRPr="007B0CD7">
        <w:rPr>
          <w:rFonts w:eastAsia="Times New Roman"/>
          <w:color w:val="000000"/>
          <w:lang w:eastAsia="ar-SA"/>
        </w:rPr>
        <w:t xml:space="preserve"> Л. Н., Павлов А.В. Шаблон дополнительной общеобразовательной программы. [Текст] /  Л. Н. </w:t>
      </w:r>
      <w:proofErr w:type="spellStart"/>
      <w:r w:rsidRPr="007B0CD7">
        <w:rPr>
          <w:rFonts w:eastAsia="Times New Roman"/>
          <w:color w:val="000000"/>
          <w:lang w:eastAsia="ar-SA"/>
        </w:rPr>
        <w:t>Буйлова</w:t>
      </w:r>
      <w:proofErr w:type="spellEnd"/>
      <w:r w:rsidRPr="007B0CD7">
        <w:rPr>
          <w:rFonts w:eastAsia="Times New Roman"/>
          <w:color w:val="000000"/>
          <w:lang w:eastAsia="ar-SA"/>
        </w:rPr>
        <w:t xml:space="preserve">, А.В. Павлов. Материалы </w:t>
      </w:r>
      <w:proofErr w:type="spellStart"/>
      <w:r w:rsidRPr="007B0CD7">
        <w:rPr>
          <w:rFonts w:eastAsia="Times New Roman"/>
          <w:color w:val="000000"/>
          <w:lang w:eastAsia="ar-SA"/>
        </w:rPr>
        <w:t>вебинара</w:t>
      </w:r>
      <w:proofErr w:type="spellEnd"/>
      <w:r w:rsidRPr="007B0CD7">
        <w:rPr>
          <w:rFonts w:eastAsia="Times New Roman"/>
          <w:color w:val="000000"/>
          <w:lang w:eastAsia="ar-SA"/>
        </w:rPr>
        <w:t xml:space="preserve"> «Разработка и оценка дополнительных общеразвивающих программ». – Москва. – 2015.</w:t>
      </w:r>
    </w:p>
    <w:p w:rsidR="007B0CD7" w:rsidRPr="007B0CD7" w:rsidRDefault="007B0CD7" w:rsidP="007B0CD7">
      <w:pPr>
        <w:numPr>
          <w:ilvl w:val="0"/>
          <w:numId w:val="13"/>
        </w:numPr>
        <w:suppressAutoHyphens/>
        <w:spacing w:after="200" w:line="276" w:lineRule="auto"/>
        <w:jc w:val="both"/>
        <w:rPr>
          <w:rFonts w:eastAsia="Times New Roman"/>
          <w:color w:val="000000"/>
          <w:lang w:eastAsia="ar-SA"/>
        </w:rPr>
      </w:pPr>
      <w:r w:rsidRPr="007B0CD7">
        <w:rPr>
          <w:rFonts w:eastAsia="Times New Roman"/>
          <w:color w:val="000000"/>
          <w:lang w:eastAsia="ar-SA"/>
        </w:rPr>
        <w:t xml:space="preserve">Васильева Т. С. ФГОС нового поколения о требованиях к результатам обучения [Текст] // Теория и практика образования в современном мире: материалы IV </w:t>
      </w:r>
      <w:proofErr w:type="spellStart"/>
      <w:r w:rsidRPr="007B0CD7">
        <w:rPr>
          <w:rFonts w:eastAsia="Times New Roman"/>
          <w:color w:val="000000"/>
          <w:lang w:eastAsia="ar-SA"/>
        </w:rPr>
        <w:t>междунар</w:t>
      </w:r>
      <w:proofErr w:type="spellEnd"/>
      <w:r w:rsidRPr="007B0CD7">
        <w:rPr>
          <w:rFonts w:eastAsia="Times New Roman"/>
          <w:color w:val="000000"/>
          <w:lang w:eastAsia="ar-SA"/>
        </w:rPr>
        <w:t xml:space="preserve">. науч. </w:t>
      </w:r>
      <w:proofErr w:type="spellStart"/>
      <w:r w:rsidRPr="007B0CD7">
        <w:rPr>
          <w:rFonts w:eastAsia="Times New Roman"/>
          <w:color w:val="000000"/>
          <w:lang w:eastAsia="ar-SA"/>
        </w:rPr>
        <w:t>конф</w:t>
      </w:r>
      <w:proofErr w:type="spellEnd"/>
      <w:r w:rsidRPr="007B0CD7">
        <w:rPr>
          <w:rFonts w:eastAsia="Times New Roman"/>
          <w:color w:val="000000"/>
          <w:lang w:eastAsia="ar-SA"/>
        </w:rPr>
        <w:t>. (г. Санкт-Петербург, январь 2014 г.). — СПб</w:t>
      </w:r>
      <w:proofErr w:type="gramStart"/>
      <w:r w:rsidRPr="007B0CD7">
        <w:rPr>
          <w:rFonts w:eastAsia="Times New Roman"/>
          <w:color w:val="000000"/>
          <w:lang w:eastAsia="ar-SA"/>
        </w:rPr>
        <w:t xml:space="preserve">.: </w:t>
      </w:r>
      <w:proofErr w:type="spellStart"/>
      <w:proofErr w:type="gramEnd"/>
      <w:r w:rsidRPr="007B0CD7">
        <w:rPr>
          <w:rFonts w:eastAsia="Times New Roman"/>
          <w:color w:val="000000"/>
          <w:lang w:eastAsia="ar-SA"/>
        </w:rPr>
        <w:t>Заневская</w:t>
      </w:r>
      <w:proofErr w:type="spellEnd"/>
      <w:r w:rsidRPr="007B0CD7">
        <w:rPr>
          <w:rFonts w:eastAsia="Times New Roman"/>
          <w:color w:val="000000"/>
          <w:lang w:eastAsia="ar-SA"/>
        </w:rPr>
        <w:t xml:space="preserve"> площадь, 2014. — С. 74-76.</w:t>
      </w:r>
    </w:p>
    <w:p w:rsidR="007B0CD7" w:rsidRPr="007B0CD7" w:rsidRDefault="007B0CD7" w:rsidP="007B0CD7">
      <w:pPr>
        <w:numPr>
          <w:ilvl w:val="0"/>
          <w:numId w:val="13"/>
        </w:numPr>
        <w:suppressAutoHyphens/>
        <w:spacing w:after="200" w:line="276" w:lineRule="auto"/>
        <w:jc w:val="both"/>
        <w:rPr>
          <w:rFonts w:eastAsia="Times New Roman"/>
          <w:color w:val="000000"/>
          <w:lang w:eastAsia="ar-SA"/>
        </w:rPr>
      </w:pPr>
      <w:r w:rsidRPr="007B0CD7">
        <w:rPr>
          <w:rFonts w:eastAsia="Times New Roman"/>
          <w:color w:val="000000"/>
          <w:lang w:eastAsia="ar-SA"/>
        </w:rPr>
        <w:t>Глухов В.В. Дополнительная общеобразовательная общеразвивающая программа по шахматам [Текст] / В.В. Глухов. – Новосокольники. – 2015, – 20 с.</w:t>
      </w:r>
    </w:p>
    <w:p w:rsidR="007B0CD7" w:rsidRPr="007B0CD7" w:rsidRDefault="007B0CD7" w:rsidP="007B0CD7">
      <w:pPr>
        <w:numPr>
          <w:ilvl w:val="0"/>
          <w:numId w:val="13"/>
        </w:numPr>
        <w:suppressAutoHyphens/>
        <w:spacing w:after="200" w:line="276" w:lineRule="auto"/>
        <w:jc w:val="both"/>
        <w:rPr>
          <w:rFonts w:eastAsia="Times New Roman"/>
          <w:color w:val="000000"/>
          <w:lang w:eastAsia="ar-SA"/>
        </w:rPr>
      </w:pPr>
      <w:r w:rsidRPr="007B0CD7">
        <w:rPr>
          <w:rFonts w:eastAsia="Times New Roman"/>
          <w:color w:val="000000"/>
          <w:lang w:eastAsia="ar-SA"/>
        </w:rPr>
        <w:t>Методические рекомендации по проектированию дополнительных общеобразовательных общеразвивающих программ.  М. - Министерство образования и науки России, Федеральное государственное автономное учреждение «Федеральный институт развития образования». - 2015 г.- 21 с.</w:t>
      </w:r>
    </w:p>
    <w:p w:rsidR="007B0CD7" w:rsidRPr="007B0CD7" w:rsidRDefault="007B0CD7" w:rsidP="007B0CD7">
      <w:pPr>
        <w:numPr>
          <w:ilvl w:val="0"/>
          <w:numId w:val="13"/>
        </w:numPr>
        <w:suppressAutoHyphens/>
        <w:spacing w:after="200" w:line="276" w:lineRule="auto"/>
        <w:jc w:val="both"/>
        <w:rPr>
          <w:rFonts w:eastAsia="Times New Roman"/>
          <w:color w:val="000000"/>
          <w:lang w:eastAsia="ar-SA"/>
        </w:rPr>
      </w:pPr>
      <w:r w:rsidRPr="007B0CD7">
        <w:rPr>
          <w:rFonts w:eastAsia="Times New Roman"/>
          <w:color w:val="000000"/>
          <w:lang w:eastAsia="ar-SA"/>
        </w:rPr>
        <w:t xml:space="preserve">Примерные требования к содержанию и оформлению образовательных программ дополнительного образования детей Министерства образования (Приложение к письму Департамента молодежной политики, воспитания и социальной поддержки детей </w:t>
      </w:r>
      <w:proofErr w:type="spellStart"/>
      <w:r w:rsidRPr="007B0CD7">
        <w:rPr>
          <w:rFonts w:eastAsia="Times New Roman"/>
          <w:color w:val="000000"/>
          <w:lang w:eastAsia="ar-SA"/>
        </w:rPr>
        <w:t>Минобрнауки</w:t>
      </w:r>
      <w:proofErr w:type="spellEnd"/>
      <w:r w:rsidRPr="007B0CD7">
        <w:rPr>
          <w:rFonts w:eastAsia="Times New Roman"/>
          <w:color w:val="000000"/>
          <w:lang w:eastAsia="ar-SA"/>
        </w:rPr>
        <w:t xml:space="preserve"> России от 11 декабря 2006 г. № 06–1844).</w:t>
      </w:r>
    </w:p>
    <w:p w:rsidR="007B0CD7" w:rsidRPr="007B0CD7" w:rsidRDefault="007B0CD7" w:rsidP="007B0CD7">
      <w:pPr>
        <w:numPr>
          <w:ilvl w:val="0"/>
          <w:numId w:val="13"/>
        </w:numPr>
        <w:suppressAutoHyphens/>
        <w:spacing w:after="200" w:line="276" w:lineRule="auto"/>
        <w:jc w:val="both"/>
        <w:rPr>
          <w:rFonts w:eastAsia="Times New Roman"/>
          <w:color w:val="000000"/>
          <w:lang w:eastAsia="ar-SA"/>
        </w:rPr>
      </w:pPr>
      <w:r w:rsidRPr="007B0CD7">
        <w:rPr>
          <w:rFonts w:eastAsia="Times New Roman"/>
          <w:color w:val="000000"/>
          <w:lang w:eastAsia="ar-SA"/>
        </w:rPr>
        <w:t>Разработка дополнительной общеобразовательной программы. Методический сборник МБОУ ДО «Центр творческого развития и гуманитарного образования». – г. Красноярск. – 2014. – 37с.</w:t>
      </w:r>
    </w:p>
    <w:p w:rsidR="007B0CD7" w:rsidRPr="007B0CD7" w:rsidRDefault="007B0CD7" w:rsidP="007B0CD7">
      <w:pPr>
        <w:numPr>
          <w:ilvl w:val="0"/>
          <w:numId w:val="13"/>
        </w:numPr>
        <w:suppressAutoHyphens/>
        <w:spacing w:after="200" w:line="276" w:lineRule="auto"/>
        <w:jc w:val="both"/>
        <w:rPr>
          <w:rFonts w:eastAsia="Times New Roman"/>
          <w:color w:val="000000"/>
          <w:lang w:eastAsia="ar-SA"/>
        </w:rPr>
      </w:pPr>
      <w:proofErr w:type="spellStart"/>
      <w:r w:rsidRPr="007B0CD7">
        <w:rPr>
          <w:rFonts w:eastAsia="Times New Roman"/>
          <w:color w:val="000000"/>
          <w:lang w:eastAsia="ru-RU"/>
        </w:rPr>
        <w:t>Репкина</w:t>
      </w:r>
      <w:proofErr w:type="spellEnd"/>
      <w:r w:rsidRPr="007B0CD7">
        <w:rPr>
          <w:rFonts w:eastAsia="Times New Roman"/>
          <w:color w:val="000000"/>
          <w:lang w:eastAsia="ru-RU"/>
        </w:rPr>
        <w:t xml:space="preserve"> Г.В., Заика Е.В. Оценка уровня </w:t>
      </w:r>
      <w:proofErr w:type="spellStart"/>
      <w:r w:rsidRPr="007B0CD7">
        <w:rPr>
          <w:rFonts w:eastAsia="Times New Roman"/>
          <w:color w:val="000000"/>
          <w:lang w:eastAsia="ru-RU"/>
        </w:rPr>
        <w:t>сформированности</w:t>
      </w:r>
      <w:proofErr w:type="spellEnd"/>
      <w:r w:rsidRPr="007B0CD7">
        <w:rPr>
          <w:rFonts w:eastAsia="Times New Roman"/>
          <w:color w:val="000000"/>
          <w:lang w:eastAsia="ru-RU"/>
        </w:rPr>
        <w:t xml:space="preserve"> учебной деятельности </w:t>
      </w:r>
      <w:r w:rsidRPr="007B0CD7">
        <w:rPr>
          <w:rFonts w:eastAsia="Times New Roman"/>
          <w:color w:val="333333"/>
          <w:shd w:val="clear" w:color="auto" w:fill="FFFFFF"/>
          <w:lang w:eastAsia="ar-SA"/>
        </w:rPr>
        <w:t>[Текст]</w:t>
      </w:r>
      <w:r w:rsidRPr="007B0CD7">
        <w:rPr>
          <w:rFonts w:eastAsia="Times New Roman"/>
          <w:color w:val="000000"/>
          <w:lang w:eastAsia="ru-RU"/>
        </w:rPr>
        <w:t xml:space="preserve"> / Г.В. </w:t>
      </w:r>
      <w:proofErr w:type="spellStart"/>
      <w:r w:rsidRPr="007B0CD7">
        <w:rPr>
          <w:rFonts w:eastAsia="Times New Roman"/>
          <w:color w:val="000000"/>
          <w:lang w:eastAsia="ru-RU"/>
        </w:rPr>
        <w:t>Репкина</w:t>
      </w:r>
      <w:proofErr w:type="spellEnd"/>
      <w:r w:rsidRPr="007B0CD7">
        <w:rPr>
          <w:rFonts w:eastAsia="Times New Roman"/>
          <w:color w:val="000000"/>
          <w:lang w:eastAsia="ru-RU"/>
        </w:rPr>
        <w:t>, Е.В. Заика. – Томск:</w:t>
      </w:r>
      <w:r w:rsidRPr="007B0CD7">
        <w:rPr>
          <w:rFonts w:eastAsia="Times New Roman" w:cs="Courier New"/>
          <w:color w:val="000000"/>
          <w:lang w:eastAsia="ru-RU"/>
        </w:rPr>
        <w:t xml:space="preserve"> </w:t>
      </w:r>
      <w:r w:rsidRPr="007B0CD7">
        <w:rPr>
          <w:rFonts w:eastAsia="Times New Roman"/>
          <w:color w:val="000000"/>
          <w:lang w:eastAsia="ru-RU"/>
        </w:rPr>
        <w:t>Пеленг, 1993</w:t>
      </w:r>
    </w:p>
    <w:p w:rsidR="007B0CD7" w:rsidRPr="007B0CD7" w:rsidRDefault="007B0CD7" w:rsidP="007B0CD7">
      <w:pPr>
        <w:numPr>
          <w:ilvl w:val="0"/>
          <w:numId w:val="13"/>
        </w:numPr>
        <w:suppressAutoHyphens/>
        <w:spacing w:after="200" w:line="276" w:lineRule="auto"/>
        <w:jc w:val="both"/>
        <w:rPr>
          <w:rFonts w:eastAsia="Times New Roman"/>
          <w:color w:val="000000"/>
          <w:lang w:eastAsia="ar-SA"/>
        </w:rPr>
      </w:pPr>
      <w:r w:rsidRPr="007B0CD7">
        <w:rPr>
          <w:rFonts w:eastAsia="Times New Roman"/>
          <w:color w:val="000000"/>
          <w:lang w:eastAsia="ru-RU"/>
        </w:rPr>
        <w:t xml:space="preserve">Савчук А.А. Мониторинг </w:t>
      </w:r>
      <w:proofErr w:type="spellStart"/>
      <w:r w:rsidRPr="007B0CD7">
        <w:rPr>
          <w:rFonts w:eastAsia="Times New Roman"/>
          <w:color w:val="000000"/>
          <w:lang w:eastAsia="ru-RU"/>
        </w:rPr>
        <w:t>сформированности</w:t>
      </w:r>
      <w:proofErr w:type="spellEnd"/>
      <w:r w:rsidRPr="007B0CD7">
        <w:rPr>
          <w:rFonts w:eastAsia="Times New Roman"/>
          <w:color w:val="000000"/>
          <w:lang w:eastAsia="ru-RU"/>
        </w:rPr>
        <w:t xml:space="preserve"> познавательных универсальных учебных действий в начальной школе </w:t>
      </w:r>
      <w:r w:rsidRPr="007B0CD7">
        <w:rPr>
          <w:rFonts w:eastAsia="Times New Roman"/>
          <w:color w:val="000000"/>
          <w:lang w:eastAsia="ar-SA"/>
        </w:rPr>
        <w:t xml:space="preserve">[Текст] // Мир современной науки (педагогические науки) </w:t>
      </w:r>
      <w:proofErr w:type="spellStart"/>
      <w:r w:rsidRPr="007B0CD7">
        <w:rPr>
          <w:rFonts w:eastAsia="Times New Roman"/>
          <w:color w:val="000000"/>
          <w:lang w:eastAsia="ar-SA"/>
        </w:rPr>
        <w:t>вып</w:t>
      </w:r>
      <w:proofErr w:type="spellEnd"/>
      <w:r w:rsidRPr="007B0CD7">
        <w:rPr>
          <w:rFonts w:eastAsia="Times New Roman"/>
          <w:color w:val="000000"/>
          <w:lang w:eastAsia="ar-SA"/>
        </w:rPr>
        <w:t>. №4 (26). – 2014.</w:t>
      </w:r>
    </w:p>
    <w:p w:rsidR="007B0CD7" w:rsidRPr="007B0CD7" w:rsidRDefault="007B0CD7" w:rsidP="007B0CD7">
      <w:pPr>
        <w:numPr>
          <w:ilvl w:val="0"/>
          <w:numId w:val="13"/>
        </w:numPr>
        <w:suppressAutoHyphens/>
        <w:spacing w:after="200" w:line="276" w:lineRule="auto"/>
        <w:jc w:val="both"/>
        <w:rPr>
          <w:rFonts w:eastAsia="Times New Roman"/>
          <w:color w:val="000000"/>
          <w:lang w:eastAsia="ar-SA"/>
        </w:rPr>
      </w:pPr>
      <w:r w:rsidRPr="007B0CD7">
        <w:rPr>
          <w:rFonts w:eastAsia="Times New Roman"/>
          <w:color w:val="000000"/>
          <w:lang w:eastAsia="ar-SA"/>
        </w:rPr>
        <w:t xml:space="preserve">Тойвонен А.В., </w:t>
      </w:r>
      <w:proofErr w:type="spellStart"/>
      <w:r w:rsidRPr="007B0CD7">
        <w:rPr>
          <w:rFonts w:eastAsia="Times New Roman"/>
          <w:color w:val="000000"/>
          <w:lang w:eastAsia="ar-SA"/>
        </w:rPr>
        <w:t>Курбачко</w:t>
      </w:r>
      <w:proofErr w:type="spellEnd"/>
      <w:r w:rsidRPr="007B0CD7">
        <w:rPr>
          <w:rFonts w:eastAsia="Times New Roman"/>
          <w:color w:val="000000"/>
          <w:lang w:eastAsia="ar-SA"/>
        </w:rPr>
        <w:t xml:space="preserve"> Ж.В. Дополнительная общеобразовательная общеразвивающая программа в области физической культуры и спорта. (Направление деятельности – шахматы) [Текст] / А.В. Тойвонен, Ж.В. </w:t>
      </w:r>
      <w:proofErr w:type="spellStart"/>
      <w:r w:rsidRPr="007B0CD7">
        <w:rPr>
          <w:rFonts w:eastAsia="Times New Roman"/>
          <w:color w:val="000000"/>
          <w:lang w:eastAsia="ar-SA"/>
        </w:rPr>
        <w:t>Курбачко</w:t>
      </w:r>
      <w:proofErr w:type="spellEnd"/>
      <w:r w:rsidRPr="007B0CD7">
        <w:rPr>
          <w:rFonts w:eastAsia="Times New Roman"/>
          <w:color w:val="000000"/>
          <w:lang w:eastAsia="ar-SA"/>
        </w:rPr>
        <w:t>. – Петрозаводск. – 2015. – 15 с.</w:t>
      </w:r>
    </w:p>
    <w:p w:rsidR="007B0CD7" w:rsidRPr="007B0CD7" w:rsidRDefault="007B0CD7" w:rsidP="007B0CD7">
      <w:pPr>
        <w:numPr>
          <w:ilvl w:val="0"/>
          <w:numId w:val="13"/>
        </w:numPr>
        <w:suppressAutoHyphens/>
        <w:spacing w:after="200" w:line="276" w:lineRule="auto"/>
        <w:jc w:val="both"/>
        <w:rPr>
          <w:rFonts w:eastAsia="Times New Roman"/>
          <w:color w:val="000000"/>
          <w:lang w:eastAsia="ar-SA"/>
        </w:rPr>
      </w:pPr>
      <w:proofErr w:type="spellStart"/>
      <w:r w:rsidRPr="007B0CD7">
        <w:rPr>
          <w:rFonts w:eastAsia="Times New Roman"/>
          <w:color w:val="000000"/>
          <w:lang w:eastAsia="ar-SA"/>
        </w:rPr>
        <w:t>Ургарачева</w:t>
      </w:r>
      <w:proofErr w:type="spellEnd"/>
      <w:r w:rsidRPr="007B0CD7">
        <w:rPr>
          <w:rFonts w:eastAsia="Times New Roman"/>
          <w:color w:val="000000"/>
          <w:lang w:eastAsia="ar-SA"/>
        </w:rPr>
        <w:t xml:space="preserve"> Т.Г., </w:t>
      </w:r>
      <w:proofErr w:type="spellStart"/>
      <w:r w:rsidRPr="007B0CD7">
        <w:rPr>
          <w:rFonts w:eastAsia="Times New Roman"/>
          <w:color w:val="000000"/>
          <w:lang w:eastAsia="ar-SA"/>
        </w:rPr>
        <w:t>Онищук</w:t>
      </w:r>
      <w:proofErr w:type="spellEnd"/>
      <w:r w:rsidRPr="007B0CD7">
        <w:rPr>
          <w:rFonts w:eastAsia="Times New Roman"/>
          <w:color w:val="000000"/>
          <w:lang w:eastAsia="ar-SA"/>
        </w:rPr>
        <w:t xml:space="preserve"> В.А., </w:t>
      </w:r>
      <w:proofErr w:type="spellStart"/>
      <w:r w:rsidRPr="007B0CD7">
        <w:rPr>
          <w:rFonts w:eastAsia="Times New Roman"/>
          <w:color w:val="000000"/>
          <w:lang w:eastAsia="ar-SA"/>
        </w:rPr>
        <w:t>Онищук</w:t>
      </w:r>
      <w:proofErr w:type="spellEnd"/>
      <w:r w:rsidRPr="007B0CD7">
        <w:rPr>
          <w:rFonts w:eastAsia="Times New Roman"/>
          <w:color w:val="000000"/>
          <w:lang w:eastAsia="ar-SA"/>
        </w:rPr>
        <w:t xml:space="preserve"> Е.Н. и др. Дополнительная общеобразовательная общеразвивающая программа по игровому виду спорта «шахматы» [Текст] / Т.Г. </w:t>
      </w:r>
      <w:proofErr w:type="spellStart"/>
      <w:r w:rsidRPr="007B0CD7">
        <w:rPr>
          <w:rFonts w:eastAsia="Times New Roman"/>
          <w:color w:val="000000"/>
          <w:lang w:eastAsia="ar-SA"/>
        </w:rPr>
        <w:t>Ургарачева</w:t>
      </w:r>
      <w:proofErr w:type="spellEnd"/>
      <w:r w:rsidRPr="007B0CD7">
        <w:rPr>
          <w:rFonts w:eastAsia="Times New Roman"/>
          <w:color w:val="000000"/>
          <w:lang w:eastAsia="ar-SA"/>
        </w:rPr>
        <w:t xml:space="preserve">, В.А. </w:t>
      </w:r>
      <w:proofErr w:type="spellStart"/>
      <w:r w:rsidRPr="007B0CD7">
        <w:rPr>
          <w:rFonts w:eastAsia="Times New Roman"/>
          <w:color w:val="000000"/>
          <w:lang w:eastAsia="ar-SA"/>
        </w:rPr>
        <w:t>Онищук</w:t>
      </w:r>
      <w:proofErr w:type="spellEnd"/>
      <w:r w:rsidRPr="007B0CD7">
        <w:rPr>
          <w:rFonts w:eastAsia="Times New Roman"/>
          <w:color w:val="000000"/>
          <w:lang w:eastAsia="ar-SA"/>
        </w:rPr>
        <w:t xml:space="preserve">, Е.Н. </w:t>
      </w:r>
      <w:proofErr w:type="spellStart"/>
      <w:r w:rsidRPr="007B0CD7">
        <w:rPr>
          <w:rFonts w:eastAsia="Times New Roman"/>
          <w:color w:val="000000"/>
          <w:lang w:eastAsia="ar-SA"/>
        </w:rPr>
        <w:t>Онищук</w:t>
      </w:r>
      <w:proofErr w:type="spellEnd"/>
      <w:r w:rsidRPr="007B0CD7">
        <w:rPr>
          <w:rFonts w:eastAsia="Times New Roman"/>
          <w:color w:val="000000"/>
          <w:lang w:eastAsia="ar-SA"/>
        </w:rPr>
        <w:t xml:space="preserve"> и др. – Армавир. – 2016. – 18 с.</w:t>
      </w:r>
    </w:p>
    <w:p w:rsidR="007B0CD7" w:rsidRPr="007B0CD7" w:rsidRDefault="007B0CD7" w:rsidP="007B0CD7">
      <w:pPr>
        <w:suppressAutoHyphens/>
        <w:jc w:val="center"/>
        <w:outlineLvl w:val="1"/>
        <w:rPr>
          <w:rFonts w:eastAsia="Times New Roman"/>
          <w:b/>
          <w:color w:val="000000"/>
          <w:lang w:eastAsia="ar-SA"/>
        </w:rPr>
      </w:pPr>
      <w:bookmarkStart w:id="28" w:name="_Toc495931469"/>
      <w:r w:rsidRPr="007B0CD7">
        <w:rPr>
          <w:rFonts w:eastAsia="Times New Roman"/>
          <w:b/>
          <w:color w:val="000000"/>
          <w:lang w:eastAsia="ar-SA"/>
        </w:rPr>
        <w:t>Список литературы для педагогов:</w:t>
      </w:r>
      <w:bookmarkEnd w:id="28"/>
    </w:p>
    <w:p w:rsidR="007B0CD7" w:rsidRPr="007B0CD7" w:rsidRDefault="007B0CD7" w:rsidP="007B0CD7">
      <w:pPr>
        <w:numPr>
          <w:ilvl w:val="0"/>
          <w:numId w:val="13"/>
        </w:numPr>
        <w:suppressAutoHyphens/>
        <w:spacing w:after="200" w:line="276" w:lineRule="auto"/>
        <w:jc w:val="both"/>
        <w:rPr>
          <w:rFonts w:eastAsia="Times New Roman"/>
          <w:color w:val="000000"/>
          <w:lang w:eastAsia="ar-SA"/>
        </w:rPr>
      </w:pPr>
      <w:r w:rsidRPr="007B0CD7">
        <w:rPr>
          <w:rFonts w:eastAsia="Times New Roman"/>
          <w:color w:val="000000"/>
          <w:lang w:eastAsia="ar-SA"/>
        </w:rPr>
        <w:t>Правила игры в шахматы от 01.07.2018</w:t>
      </w:r>
    </w:p>
    <w:p w:rsidR="007B0CD7" w:rsidRPr="007B0CD7" w:rsidRDefault="007B0CD7" w:rsidP="007B0CD7">
      <w:pPr>
        <w:suppressAutoHyphens/>
        <w:jc w:val="center"/>
        <w:outlineLvl w:val="1"/>
        <w:rPr>
          <w:rFonts w:eastAsia="Times New Roman"/>
          <w:b/>
          <w:color w:val="000000"/>
          <w:lang w:eastAsia="ar-SA"/>
        </w:rPr>
      </w:pPr>
      <w:bookmarkStart w:id="29" w:name="_Toc495931470"/>
      <w:r w:rsidRPr="007B0CD7">
        <w:rPr>
          <w:rFonts w:eastAsia="Times New Roman"/>
          <w:b/>
          <w:color w:val="000000"/>
          <w:lang w:eastAsia="ar-SA"/>
        </w:rPr>
        <w:t>Список литературы для учащихся:</w:t>
      </w:r>
      <w:bookmarkEnd w:id="29"/>
    </w:p>
    <w:p w:rsidR="007B0CD7" w:rsidRPr="00B33ED0" w:rsidRDefault="007B0CD7" w:rsidP="00B33ED0">
      <w:pPr>
        <w:numPr>
          <w:ilvl w:val="0"/>
          <w:numId w:val="13"/>
        </w:numPr>
        <w:suppressAutoHyphens/>
        <w:spacing w:after="200" w:line="276" w:lineRule="auto"/>
        <w:jc w:val="both"/>
        <w:rPr>
          <w:rFonts w:eastAsia="Times New Roman"/>
          <w:color w:val="000000"/>
          <w:lang w:eastAsia="ar-SA"/>
        </w:rPr>
      </w:pPr>
      <w:r w:rsidRPr="007B0CD7">
        <w:rPr>
          <w:rFonts w:eastAsia="Times New Roman"/>
          <w:color w:val="000000"/>
          <w:lang w:eastAsia="ar-SA"/>
        </w:rPr>
        <w:t>Правила игры в шахматы от 01.07.2018</w:t>
      </w:r>
    </w:p>
    <w:sectPr w:rsidR="007B0CD7" w:rsidRPr="00B33ED0" w:rsidSect="004A0750">
      <w:footerReference w:type="default" r:id="rId13"/>
      <w:pgSz w:w="11906" w:h="16838" w:code="9"/>
      <w:pgMar w:top="851" w:right="851" w:bottom="851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0D" w:rsidRDefault="003D6D0D">
      <w:r>
        <w:separator/>
      </w:r>
    </w:p>
  </w:endnote>
  <w:endnote w:type="continuationSeparator" w:id="0">
    <w:p w:rsidR="003D6D0D" w:rsidRDefault="003D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 Chess">
    <w:charset w:val="CC"/>
    <w:family w:val="swiss"/>
    <w:pitch w:val="variable"/>
    <w:sig w:usb0="00000207" w:usb1="00000000" w:usb2="00000000" w:usb3="00000000" w:csb0="0000001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950488"/>
      <w:docPartObj>
        <w:docPartGallery w:val="Page Numbers (Bottom of Page)"/>
        <w:docPartUnique/>
      </w:docPartObj>
    </w:sdtPr>
    <w:sdtEndPr/>
    <w:sdtContent>
      <w:p w:rsidR="0007335A" w:rsidRDefault="0007335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0CF">
          <w:rPr>
            <w:noProof/>
          </w:rPr>
          <w:t>8</w:t>
        </w:r>
        <w:r>
          <w:fldChar w:fldCharType="end"/>
        </w:r>
      </w:p>
    </w:sdtContent>
  </w:sdt>
  <w:p w:rsidR="0007335A" w:rsidRDefault="000733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0D" w:rsidRDefault="003D6D0D">
      <w:r>
        <w:separator/>
      </w:r>
    </w:p>
  </w:footnote>
  <w:footnote w:type="continuationSeparator" w:id="0">
    <w:p w:rsidR="003D6D0D" w:rsidRDefault="003D6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19"/>
    <w:multiLevelType w:val="singleLevel"/>
    <w:tmpl w:val="FCDC15D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5">
    <w:nsid w:val="00000064"/>
    <w:multiLevelType w:val="singleLevel"/>
    <w:tmpl w:val="00000064"/>
    <w:name w:val="WW8Num1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97505F6"/>
    <w:multiLevelType w:val="hybridMultilevel"/>
    <w:tmpl w:val="ADFC1C3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407229"/>
    <w:multiLevelType w:val="hybridMultilevel"/>
    <w:tmpl w:val="E0301E2A"/>
    <w:lvl w:ilvl="0" w:tplc="5194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35607"/>
    <w:multiLevelType w:val="hybridMultilevel"/>
    <w:tmpl w:val="5D9A5052"/>
    <w:lvl w:ilvl="0" w:tplc="77683738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875F3F"/>
    <w:multiLevelType w:val="hybridMultilevel"/>
    <w:tmpl w:val="612E793A"/>
    <w:lvl w:ilvl="0" w:tplc="77683738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1362C1"/>
    <w:multiLevelType w:val="hybridMultilevel"/>
    <w:tmpl w:val="95845382"/>
    <w:lvl w:ilvl="0" w:tplc="77683738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3A3E95"/>
    <w:multiLevelType w:val="hybridMultilevel"/>
    <w:tmpl w:val="181EAAA6"/>
    <w:lvl w:ilvl="0" w:tplc="77683738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2E697A"/>
    <w:multiLevelType w:val="hybridMultilevel"/>
    <w:tmpl w:val="642AFEEC"/>
    <w:lvl w:ilvl="0" w:tplc="E44CF8A2">
      <w:start w:val="1"/>
      <w:numFmt w:val="bullet"/>
      <w:lvlText w:val=""/>
      <w:lvlJc w:val="left"/>
      <w:pPr>
        <w:tabs>
          <w:tab w:val="num" w:pos="1958"/>
        </w:tabs>
        <w:ind w:left="1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DB5FDA"/>
    <w:multiLevelType w:val="hybridMultilevel"/>
    <w:tmpl w:val="9B522E06"/>
    <w:lvl w:ilvl="0" w:tplc="7768373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7768373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6F5C3E"/>
    <w:multiLevelType w:val="hybridMultilevel"/>
    <w:tmpl w:val="E24652BC"/>
    <w:lvl w:ilvl="0" w:tplc="77683738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000608"/>
    <w:multiLevelType w:val="hybridMultilevel"/>
    <w:tmpl w:val="1B945E56"/>
    <w:lvl w:ilvl="0" w:tplc="51940A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1940A6E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F6706F5"/>
    <w:multiLevelType w:val="hybridMultilevel"/>
    <w:tmpl w:val="33500450"/>
    <w:lvl w:ilvl="0" w:tplc="77683738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A4EF9"/>
    <w:multiLevelType w:val="multilevel"/>
    <w:tmpl w:val="54F849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4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  <w:b/>
      </w:rPr>
    </w:lvl>
  </w:abstractNum>
  <w:abstractNum w:abstractNumId="18">
    <w:nsid w:val="5D1F2988"/>
    <w:multiLevelType w:val="hybridMultilevel"/>
    <w:tmpl w:val="1CE4D014"/>
    <w:lvl w:ilvl="0" w:tplc="372AC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2316B"/>
    <w:multiLevelType w:val="hybridMultilevel"/>
    <w:tmpl w:val="67827004"/>
    <w:lvl w:ilvl="0" w:tplc="DFC40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C31658"/>
    <w:multiLevelType w:val="hybridMultilevel"/>
    <w:tmpl w:val="48CC3922"/>
    <w:lvl w:ilvl="0" w:tplc="C28C1B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D4DD88"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E605C1"/>
    <w:multiLevelType w:val="hybridMultilevel"/>
    <w:tmpl w:val="DBDE5C1E"/>
    <w:lvl w:ilvl="0" w:tplc="776837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171F4"/>
    <w:multiLevelType w:val="hybridMultilevel"/>
    <w:tmpl w:val="D25EFA76"/>
    <w:lvl w:ilvl="0" w:tplc="C2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3BD8"/>
    <w:multiLevelType w:val="multilevel"/>
    <w:tmpl w:val="3A206E90"/>
    <w:lvl w:ilvl="0">
      <w:start w:val="1"/>
      <w:numFmt w:val="decimal"/>
      <w:pStyle w:val="1"/>
      <w:lvlText w:val="%1"/>
      <w:lvlJc w:val="left"/>
      <w:pPr>
        <w:tabs>
          <w:tab w:val="num" w:pos="2835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70"/>
        </w:tabs>
        <w:ind w:left="0" w:firstLine="709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19"/>
  </w:num>
  <w:num w:numId="4">
    <w:abstractNumId w:val="12"/>
  </w:num>
  <w:num w:numId="5">
    <w:abstractNumId w:val="22"/>
  </w:num>
  <w:num w:numId="6">
    <w:abstractNumId w:val="17"/>
  </w:num>
  <w:num w:numId="7">
    <w:abstractNumId w:val="7"/>
  </w:num>
  <w:num w:numId="8">
    <w:abstractNumId w:val="15"/>
  </w:num>
  <w:num w:numId="9">
    <w:abstractNumId w:val="18"/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  <w:num w:numId="14">
    <w:abstractNumId w:val="14"/>
  </w:num>
  <w:num w:numId="15">
    <w:abstractNumId w:val="16"/>
  </w:num>
  <w:num w:numId="16">
    <w:abstractNumId w:val="11"/>
  </w:num>
  <w:num w:numId="17">
    <w:abstractNumId w:val="13"/>
  </w:num>
  <w:num w:numId="18">
    <w:abstractNumId w:val="9"/>
  </w:num>
  <w:num w:numId="19">
    <w:abstractNumId w:val="6"/>
  </w:num>
  <w:num w:numId="20">
    <w:abstractNumId w:val="10"/>
  </w:num>
  <w:num w:numId="21">
    <w:abstractNumId w:val="21"/>
  </w:num>
  <w:num w:numId="2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903"/>
    <w:rsid w:val="00014650"/>
    <w:rsid w:val="00015E3D"/>
    <w:rsid w:val="00022085"/>
    <w:rsid w:val="00024574"/>
    <w:rsid w:val="0002663D"/>
    <w:rsid w:val="00033143"/>
    <w:rsid w:val="000348AA"/>
    <w:rsid w:val="00034D0A"/>
    <w:rsid w:val="00053795"/>
    <w:rsid w:val="000567A8"/>
    <w:rsid w:val="0006190D"/>
    <w:rsid w:val="000628AB"/>
    <w:rsid w:val="00067745"/>
    <w:rsid w:val="000702E6"/>
    <w:rsid w:val="000722E8"/>
    <w:rsid w:val="0007335A"/>
    <w:rsid w:val="000759ED"/>
    <w:rsid w:val="0007648B"/>
    <w:rsid w:val="00083E03"/>
    <w:rsid w:val="0009516C"/>
    <w:rsid w:val="00096B7B"/>
    <w:rsid w:val="000970C6"/>
    <w:rsid w:val="000A1E53"/>
    <w:rsid w:val="000A557A"/>
    <w:rsid w:val="000A6FAA"/>
    <w:rsid w:val="000A78CA"/>
    <w:rsid w:val="000A7BD2"/>
    <w:rsid w:val="000B2996"/>
    <w:rsid w:val="000B4219"/>
    <w:rsid w:val="000B440E"/>
    <w:rsid w:val="000C5E1C"/>
    <w:rsid w:val="000D2530"/>
    <w:rsid w:val="000D2F59"/>
    <w:rsid w:val="000D5192"/>
    <w:rsid w:val="000E4FA4"/>
    <w:rsid w:val="000E6188"/>
    <w:rsid w:val="000E631E"/>
    <w:rsid w:val="000E7F76"/>
    <w:rsid w:val="000F2A89"/>
    <w:rsid w:val="000F5B30"/>
    <w:rsid w:val="000F7C1A"/>
    <w:rsid w:val="001051C3"/>
    <w:rsid w:val="001213EB"/>
    <w:rsid w:val="00123DB6"/>
    <w:rsid w:val="00130692"/>
    <w:rsid w:val="001308D6"/>
    <w:rsid w:val="001407E0"/>
    <w:rsid w:val="00146122"/>
    <w:rsid w:val="00152CDA"/>
    <w:rsid w:val="00152D9D"/>
    <w:rsid w:val="001532ED"/>
    <w:rsid w:val="001536C8"/>
    <w:rsid w:val="00156B48"/>
    <w:rsid w:val="00165079"/>
    <w:rsid w:val="00165EAE"/>
    <w:rsid w:val="00166017"/>
    <w:rsid w:val="00166DE6"/>
    <w:rsid w:val="0017032A"/>
    <w:rsid w:val="0017033B"/>
    <w:rsid w:val="00173853"/>
    <w:rsid w:val="001745A4"/>
    <w:rsid w:val="0017701C"/>
    <w:rsid w:val="00177903"/>
    <w:rsid w:val="00177E05"/>
    <w:rsid w:val="001834A3"/>
    <w:rsid w:val="00186994"/>
    <w:rsid w:val="00190EC1"/>
    <w:rsid w:val="00191377"/>
    <w:rsid w:val="00192F9B"/>
    <w:rsid w:val="001939B0"/>
    <w:rsid w:val="001960CF"/>
    <w:rsid w:val="001A102F"/>
    <w:rsid w:val="001C2CD6"/>
    <w:rsid w:val="001D4FEB"/>
    <w:rsid w:val="001D5163"/>
    <w:rsid w:val="001E25AF"/>
    <w:rsid w:val="001E4474"/>
    <w:rsid w:val="001E5BD7"/>
    <w:rsid w:val="001E6B3B"/>
    <w:rsid w:val="001F0DF3"/>
    <w:rsid w:val="001F40D0"/>
    <w:rsid w:val="001F52FC"/>
    <w:rsid w:val="001F6B84"/>
    <w:rsid w:val="00200927"/>
    <w:rsid w:val="00201400"/>
    <w:rsid w:val="002031AF"/>
    <w:rsid w:val="002063B7"/>
    <w:rsid w:val="0020688E"/>
    <w:rsid w:val="0021359C"/>
    <w:rsid w:val="00215346"/>
    <w:rsid w:val="00217D52"/>
    <w:rsid w:val="00222EF4"/>
    <w:rsid w:val="00234000"/>
    <w:rsid w:val="00234D8B"/>
    <w:rsid w:val="00243E53"/>
    <w:rsid w:val="00245518"/>
    <w:rsid w:val="0024663C"/>
    <w:rsid w:val="00253396"/>
    <w:rsid w:val="00253B16"/>
    <w:rsid w:val="00254ACD"/>
    <w:rsid w:val="002613D6"/>
    <w:rsid w:val="00261ACF"/>
    <w:rsid w:val="0027209D"/>
    <w:rsid w:val="002808BB"/>
    <w:rsid w:val="002834AA"/>
    <w:rsid w:val="00284603"/>
    <w:rsid w:val="00284AB0"/>
    <w:rsid w:val="00285683"/>
    <w:rsid w:val="002864D0"/>
    <w:rsid w:val="00294AF4"/>
    <w:rsid w:val="0029570E"/>
    <w:rsid w:val="002A2ADB"/>
    <w:rsid w:val="002A4533"/>
    <w:rsid w:val="002B5D0C"/>
    <w:rsid w:val="002C12A7"/>
    <w:rsid w:val="002C1C3C"/>
    <w:rsid w:val="002C4EC9"/>
    <w:rsid w:val="002C6151"/>
    <w:rsid w:val="002E38FE"/>
    <w:rsid w:val="002E7879"/>
    <w:rsid w:val="002F0B51"/>
    <w:rsid w:val="002F1C15"/>
    <w:rsid w:val="002F25BD"/>
    <w:rsid w:val="002F6D58"/>
    <w:rsid w:val="00300C1A"/>
    <w:rsid w:val="0030227A"/>
    <w:rsid w:val="00303080"/>
    <w:rsid w:val="003074FD"/>
    <w:rsid w:val="00311CBB"/>
    <w:rsid w:val="003139C2"/>
    <w:rsid w:val="00313F0D"/>
    <w:rsid w:val="00314B43"/>
    <w:rsid w:val="003244F4"/>
    <w:rsid w:val="00325521"/>
    <w:rsid w:val="00333C93"/>
    <w:rsid w:val="003350E8"/>
    <w:rsid w:val="0033528C"/>
    <w:rsid w:val="00340469"/>
    <w:rsid w:val="00350021"/>
    <w:rsid w:val="00361325"/>
    <w:rsid w:val="003614C8"/>
    <w:rsid w:val="0036193E"/>
    <w:rsid w:val="00361E5D"/>
    <w:rsid w:val="003626DE"/>
    <w:rsid w:val="003667F8"/>
    <w:rsid w:val="00370A4D"/>
    <w:rsid w:val="00372931"/>
    <w:rsid w:val="00373159"/>
    <w:rsid w:val="00377AD6"/>
    <w:rsid w:val="00380F12"/>
    <w:rsid w:val="00381DDB"/>
    <w:rsid w:val="00386BA7"/>
    <w:rsid w:val="0039091E"/>
    <w:rsid w:val="003A1D47"/>
    <w:rsid w:val="003A4CAC"/>
    <w:rsid w:val="003A6334"/>
    <w:rsid w:val="003C2CBE"/>
    <w:rsid w:val="003C3696"/>
    <w:rsid w:val="003C4388"/>
    <w:rsid w:val="003C4A00"/>
    <w:rsid w:val="003C5037"/>
    <w:rsid w:val="003C5CC7"/>
    <w:rsid w:val="003C6D7F"/>
    <w:rsid w:val="003D6D0D"/>
    <w:rsid w:val="003E4161"/>
    <w:rsid w:val="003F04D5"/>
    <w:rsid w:val="003F3792"/>
    <w:rsid w:val="003F6BC4"/>
    <w:rsid w:val="00403F04"/>
    <w:rsid w:val="00405D40"/>
    <w:rsid w:val="00405EBD"/>
    <w:rsid w:val="00406602"/>
    <w:rsid w:val="0041358F"/>
    <w:rsid w:val="0042039D"/>
    <w:rsid w:val="00420E03"/>
    <w:rsid w:val="00426BEE"/>
    <w:rsid w:val="00431E4F"/>
    <w:rsid w:val="00440417"/>
    <w:rsid w:val="00447750"/>
    <w:rsid w:val="0045056B"/>
    <w:rsid w:val="004529C2"/>
    <w:rsid w:val="004552BC"/>
    <w:rsid w:val="004604D3"/>
    <w:rsid w:val="00465755"/>
    <w:rsid w:val="00470981"/>
    <w:rsid w:val="00470E09"/>
    <w:rsid w:val="0047233E"/>
    <w:rsid w:val="00483BFA"/>
    <w:rsid w:val="00485071"/>
    <w:rsid w:val="00485BC1"/>
    <w:rsid w:val="004908B0"/>
    <w:rsid w:val="004A0750"/>
    <w:rsid w:val="004A220A"/>
    <w:rsid w:val="004A24B0"/>
    <w:rsid w:val="004A2EFB"/>
    <w:rsid w:val="004A3BB0"/>
    <w:rsid w:val="004A3FCE"/>
    <w:rsid w:val="004A4787"/>
    <w:rsid w:val="004A6F79"/>
    <w:rsid w:val="004A7AFE"/>
    <w:rsid w:val="004B2B75"/>
    <w:rsid w:val="004B6A04"/>
    <w:rsid w:val="004C0C52"/>
    <w:rsid w:val="004C1F0A"/>
    <w:rsid w:val="004C7612"/>
    <w:rsid w:val="004D0B8F"/>
    <w:rsid w:val="004D1AF9"/>
    <w:rsid w:val="004D1B0D"/>
    <w:rsid w:val="004D5BDC"/>
    <w:rsid w:val="004E455E"/>
    <w:rsid w:val="00507EE9"/>
    <w:rsid w:val="00512D81"/>
    <w:rsid w:val="00516591"/>
    <w:rsid w:val="00524277"/>
    <w:rsid w:val="005259C7"/>
    <w:rsid w:val="00526E8D"/>
    <w:rsid w:val="00527691"/>
    <w:rsid w:val="005278F8"/>
    <w:rsid w:val="00535357"/>
    <w:rsid w:val="0053736C"/>
    <w:rsid w:val="005417CD"/>
    <w:rsid w:val="005455F0"/>
    <w:rsid w:val="00551BCC"/>
    <w:rsid w:val="00552FA0"/>
    <w:rsid w:val="005610FB"/>
    <w:rsid w:val="00563315"/>
    <w:rsid w:val="00565024"/>
    <w:rsid w:val="00572E0B"/>
    <w:rsid w:val="00577752"/>
    <w:rsid w:val="00593560"/>
    <w:rsid w:val="005968C1"/>
    <w:rsid w:val="005A197A"/>
    <w:rsid w:val="005A1E2B"/>
    <w:rsid w:val="005B237B"/>
    <w:rsid w:val="005B2FF3"/>
    <w:rsid w:val="005B49BB"/>
    <w:rsid w:val="005B57AD"/>
    <w:rsid w:val="005C15D0"/>
    <w:rsid w:val="005C1B90"/>
    <w:rsid w:val="005C4970"/>
    <w:rsid w:val="005D7C7B"/>
    <w:rsid w:val="005E2D54"/>
    <w:rsid w:val="005F523F"/>
    <w:rsid w:val="0062598F"/>
    <w:rsid w:val="00636AB6"/>
    <w:rsid w:val="0064513A"/>
    <w:rsid w:val="006456C9"/>
    <w:rsid w:val="006468F5"/>
    <w:rsid w:val="006527CE"/>
    <w:rsid w:val="006553DC"/>
    <w:rsid w:val="006630A1"/>
    <w:rsid w:val="006669A9"/>
    <w:rsid w:val="006673D9"/>
    <w:rsid w:val="00673850"/>
    <w:rsid w:val="006822D8"/>
    <w:rsid w:val="00682EC6"/>
    <w:rsid w:val="0068317F"/>
    <w:rsid w:val="0068714F"/>
    <w:rsid w:val="006A07C2"/>
    <w:rsid w:val="006A0B27"/>
    <w:rsid w:val="006A2E7D"/>
    <w:rsid w:val="006A2FD1"/>
    <w:rsid w:val="006A7DC8"/>
    <w:rsid w:val="006B2AF2"/>
    <w:rsid w:val="006B5554"/>
    <w:rsid w:val="006C310B"/>
    <w:rsid w:val="006C46E7"/>
    <w:rsid w:val="006D08AA"/>
    <w:rsid w:val="006D541F"/>
    <w:rsid w:val="006D5B2C"/>
    <w:rsid w:val="006E268F"/>
    <w:rsid w:val="006F5A1A"/>
    <w:rsid w:val="006F5DF2"/>
    <w:rsid w:val="006F6B30"/>
    <w:rsid w:val="0070154B"/>
    <w:rsid w:val="007061CC"/>
    <w:rsid w:val="00710890"/>
    <w:rsid w:val="007133A3"/>
    <w:rsid w:val="00713488"/>
    <w:rsid w:val="00714AF1"/>
    <w:rsid w:val="00721920"/>
    <w:rsid w:val="007250EB"/>
    <w:rsid w:val="00731A64"/>
    <w:rsid w:val="00733F0A"/>
    <w:rsid w:val="007345E8"/>
    <w:rsid w:val="00737324"/>
    <w:rsid w:val="007440CB"/>
    <w:rsid w:val="00744384"/>
    <w:rsid w:val="00750BD9"/>
    <w:rsid w:val="00751EE1"/>
    <w:rsid w:val="00753A61"/>
    <w:rsid w:val="007542F3"/>
    <w:rsid w:val="007578A2"/>
    <w:rsid w:val="00762B4E"/>
    <w:rsid w:val="0076332B"/>
    <w:rsid w:val="00764BD1"/>
    <w:rsid w:val="007705C8"/>
    <w:rsid w:val="00771D76"/>
    <w:rsid w:val="00776C6C"/>
    <w:rsid w:val="00777F4A"/>
    <w:rsid w:val="00785967"/>
    <w:rsid w:val="00787B45"/>
    <w:rsid w:val="00794ABF"/>
    <w:rsid w:val="00794F1E"/>
    <w:rsid w:val="00795C71"/>
    <w:rsid w:val="0079781F"/>
    <w:rsid w:val="007A4C71"/>
    <w:rsid w:val="007A58FC"/>
    <w:rsid w:val="007A71DB"/>
    <w:rsid w:val="007A72B4"/>
    <w:rsid w:val="007A7B6C"/>
    <w:rsid w:val="007B0CD7"/>
    <w:rsid w:val="007B34F1"/>
    <w:rsid w:val="007B39E0"/>
    <w:rsid w:val="007B3CC6"/>
    <w:rsid w:val="007C1B1A"/>
    <w:rsid w:val="007C7967"/>
    <w:rsid w:val="007D6AA4"/>
    <w:rsid w:val="007E6DD8"/>
    <w:rsid w:val="007E6F7F"/>
    <w:rsid w:val="007E7300"/>
    <w:rsid w:val="007F034E"/>
    <w:rsid w:val="007F22D2"/>
    <w:rsid w:val="007F2844"/>
    <w:rsid w:val="007F467B"/>
    <w:rsid w:val="008141C5"/>
    <w:rsid w:val="00821A0F"/>
    <w:rsid w:val="00822C0E"/>
    <w:rsid w:val="00822FCC"/>
    <w:rsid w:val="008252EA"/>
    <w:rsid w:val="008268B5"/>
    <w:rsid w:val="00827482"/>
    <w:rsid w:val="008312CD"/>
    <w:rsid w:val="008335A6"/>
    <w:rsid w:val="0083425A"/>
    <w:rsid w:val="008412E0"/>
    <w:rsid w:val="00841CE0"/>
    <w:rsid w:val="0084370D"/>
    <w:rsid w:val="00845CA3"/>
    <w:rsid w:val="00845FBA"/>
    <w:rsid w:val="00845FBD"/>
    <w:rsid w:val="008508CD"/>
    <w:rsid w:val="008553F2"/>
    <w:rsid w:val="00860677"/>
    <w:rsid w:val="008637A9"/>
    <w:rsid w:val="00865802"/>
    <w:rsid w:val="00871828"/>
    <w:rsid w:val="00873DB1"/>
    <w:rsid w:val="0087558B"/>
    <w:rsid w:val="00876F52"/>
    <w:rsid w:val="0088025C"/>
    <w:rsid w:val="0089014D"/>
    <w:rsid w:val="008918D6"/>
    <w:rsid w:val="00891F29"/>
    <w:rsid w:val="00897CBF"/>
    <w:rsid w:val="00897EC2"/>
    <w:rsid w:val="008A0D4A"/>
    <w:rsid w:val="008A2E6E"/>
    <w:rsid w:val="008A30AA"/>
    <w:rsid w:val="008A5EBA"/>
    <w:rsid w:val="008C05A4"/>
    <w:rsid w:val="008C2D08"/>
    <w:rsid w:val="008D3AA7"/>
    <w:rsid w:val="008D74C3"/>
    <w:rsid w:val="008D7A53"/>
    <w:rsid w:val="008E13DB"/>
    <w:rsid w:val="008E53BC"/>
    <w:rsid w:val="008E579A"/>
    <w:rsid w:val="008F335E"/>
    <w:rsid w:val="00903CE1"/>
    <w:rsid w:val="0090408A"/>
    <w:rsid w:val="009040D1"/>
    <w:rsid w:val="0091788E"/>
    <w:rsid w:val="0092213B"/>
    <w:rsid w:val="00922263"/>
    <w:rsid w:val="00930CB9"/>
    <w:rsid w:val="00932B84"/>
    <w:rsid w:val="00935D3C"/>
    <w:rsid w:val="00936423"/>
    <w:rsid w:val="00941062"/>
    <w:rsid w:val="00942B91"/>
    <w:rsid w:val="00943A0C"/>
    <w:rsid w:val="00946520"/>
    <w:rsid w:val="00947728"/>
    <w:rsid w:val="00956B22"/>
    <w:rsid w:val="00956C80"/>
    <w:rsid w:val="00957099"/>
    <w:rsid w:val="00962248"/>
    <w:rsid w:val="00962BBE"/>
    <w:rsid w:val="00967B09"/>
    <w:rsid w:val="0098795C"/>
    <w:rsid w:val="00995052"/>
    <w:rsid w:val="009A442A"/>
    <w:rsid w:val="009A486F"/>
    <w:rsid w:val="009A5A57"/>
    <w:rsid w:val="009B4F5C"/>
    <w:rsid w:val="009B5B23"/>
    <w:rsid w:val="009C7168"/>
    <w:rsid w:val="009D28D2"/>
    <w:rsid w:val="009D37F3"/>
    <w:rsid w:val="009D50A2"/>
    <w:rsid w:val="009D6B43"/>
    <w:rsid w:val="009E0513"/>
    <w:rsid w:val="009E09EE"/>
    <w:rsid w:val="009E4238"/>
    <w:rsid w:val="009E48E6"/>
    <w:rsid w:val="00A22C3B"/>
    <w:rsid w:val="00A23152"/>
    <w:rsid w:val="00A23858"/>
    <w:rsid w:val="00A253C0"/>
    <w:rsid w:val="00A25F7C"/>
    <w:rsid w:val="00A31300"/>
    <w:rsid w:val="00A36444"/>
    <w:rsid w:val="00A4311A"/>
    <w:rsid w:val="00A4725D"/>
    <w:rsid w:val="00A51234"/>
    <w:rsid w:val="00A615B5"/>
    <w:rsid w:val="00A65E66"/>
    <w:rsid w:val="00A6776D"/>
    <w:rsid w:val="00A67FDE"/>
    <w:rsid w:val="00A827FE"/>
    <w:rsid w:val="00A84F92"/>
    <w:rsid w:val="00A90823"/>
    <w:rsid w:val="00A971BA"/>
    <w:rsid w:val="00A97423"/>
    <w:rsid w:val="00AA12F0"/>
    <w:rsid w:val="00AA1328"/>
    <w:rsid w:val="00AB2139"/>
    <w:rsid w:val="00AB2D12"/>
    <w:rsid w:val="00AB6B96"/>
    <w:rsid w:val="00AB7118"/>
    <w:rsid w:val="00AC0C4D"/>
    <w:rsid w:val="00AC2284"/>
    <w:rsid w:val="00AC271F"/>
    <w:rsid w:val="00AC3CEC"/>
    <w:rsid w:val="00AC3CF9"/>
    <w:rsid w:val="00AE0BBD"/>
    <w:rsid w:val="00AE0C85"/>
    <w:rsid w:val="00AE2081"/>
    <w:rsid w:val="00AE3309"/>
    <w:rsid w:val="00AF79DF"/>
    <w:rsid w:val="00B05626"/>
    <w:rsid w:val="00B05DEA"/>
    <w:rsid w:val="00B06FD4"/>
    <w:rsid w:val="00B120B6"/>
    <w:rsid w:val="00B135A5"/>
    <w:rsid w:val="00B159F8"/>
    <w:rsid w:val="00B162C8"/>
    <w:rsid w:val="00B16AD1"/>
    <w:rsid w:val="00B25924"/>
    <w:rsid w:val="00B27B9B"/>
    <w:rsid w:val="00B3232D"/>
    <w:rsid w:val="00B3394B"/>
    <w:rsid w:val="00B33ED0"/>
    <w:rsid w:val="00B34830"/>
    <w:rsid w:val="00B40B28"/>
    <w:rsid w:val="00B453B4"/>
    <w:rsid w:val="00B4554D"/>
    <w:rsid w:val="00B4586D"/>
    <w:rsid w:val="00B46BF9"/>
    <w:rsid w:val="00B46CEE"/>
    <w:rsid w:val="00B50A43"/>
    <w:rsid w:val="00B5598D"/>
    <w:rsid w:val="00B56D24"/>
    <w:rsid w:val="00B57B8D"/>
    <w:rsid w:val="00B60A3D"/>
    <w:rsid w:val="00B62952"/>
    <w:rsid w:val="00B65717"/>
    <w:rsid w:val="00B72EA2"/>
    <w:rsid w:val="00B82472"/>
    <w:rsid w:val="00B83017"/>
    <w:rsid w:val="00B83151"/>
    <w:rsid w:val="00B92C86"/>
    <w:rsid w:val="00B97FA9"/>
    <w:rsid w:val="00BA019A"/>
    <w:rsid w:val="00BA0974"/>
    <w:rsid w:val="00BA1A35"/>
    <w:rsid w:val="00BA1A39"/>
    <w:rsid w:val="00BB0FD9"/>
    <w:rsid w:val="00BB1C8B"/>
    <w:rsid w:val="00BB42D2"/>
    <w:rsid w:val="00BC0FF1"/>
    <w:rsid w:val="00BC5202"/>
    <w:rsid w:val="00BD31E4"/>
    <w:rsid w:val="00BD3837"/>
    <w:rsid w:val="00BD4501"/>
    <w:rsid w:val="00BD4925"/>
    <w:rsid w:val="00BD64A8"/>
    <w:rsid w:val="00BE258A"/>
    <w:rsid w:val="00BE6713"/>
    <w:rsid w:val="00BF4979"/>
    <w:rsid w:val="00BF5666"/>
    <w:rsid w:val="00BF56A0"/>
    <w:rsid w:val="00BF624C"/>
    <w:rsid w:val="00C0254B"/>
    <w:rsid w:val="00C04A40"/>
    <w:rsid w:val="00C10112"/>
    <w:rsid w:val="00C15CC2"/>
    <w:rsid w:val="00C17F1E"/>
    <w:rsid w:val="00C2222E"/>
    <w:rsid w:val="00C26DFB"/>
    <w:rsid w:val="00C34F41"/>
    <w:rsid w:val="00C36900"/>
    <w:rsid w:val="00C36B14"/>
    <w:rsid w:val="00C37567"/>
    <w:rsid w:val="00C45B35"/>
    <w:rsid w:val="00C5159F"/>
    <w:rsid w:val="00C52590"/>
    <w:rsid w:val="00C52CBE"/>
    <w:rsid w:val="00C612C4"/>
    <w:rsid w:val="00C622AE"/>
    <w:rsid w:val="00C74B5C"/>
    <w:rsid w:val="00C755CE"/>
    <w:rsid w:val="00C82691"/>
    <w:rsid w:val="00C83C32"/>
    <w:rsid w:val="00C917C3"/>
    <w:rsid w:val="00C95FD9"/>
    <w:rsid w:val="00C9619C"/>
    <w:rsid w:val="00CA030A"/>
    <w:rsid w:val="00CA5D2C"/>
    <w:rsid w:val="00CA7E44"/>
    <w:rsid w:val="00CB09E5"/>
    <w:rsid w:val="00CB4606"/>
    <w:rsid w:val="00CC062F"/>
    <w:rsid w:val="00CC56A3"/>
    <w:rsid w:val="00CD11A3"/>
    <w:rsid w:val="00CD227E"/>
    <w:rsid w:val="00CD2B7C"/>
    <w:rsid w:val="00CD340D"/>
    <w:rsid w:val="00CD4B24"/>
    <w:rsid w:val="00CD72BD"/>
    <w:rsid w:val="00CE038F"/>
    <w:rsid w:val="00CE38B2"/>
    <w:rsid w:val="00CE3CDC"/>
    <w:rsid w:val="00CE4BEF"/>
    <w:rsid w:val="00CE69CB"/>
    <w:rsid w:val="00CE71F1"/>
    <w:rsid w:val="00CF33BB"/>
    <w:rsid w:val="00CF3BFA"/>
    <w:rsid w:val="00CF59DE"/>
    <w:rsid w:val="00CF70BB"/>
    <w:rsid w:val="00D02082"/>
    <w:rsid w:val="00D03F66"/>
    <w:rsid w:val="00D06E6E"/>
    <w:rsid w:val="00D11E60"/>
    <w:rsid w:val="00D11E9A"/>
    <w:rsid w:val="00D20E9E"/>
    <w:rsid w:val="00D213E9"/>
    <w:rsid w:val="00D258EC"/>
    <w:rsid w:val="00D267C8"/>
    <w:rsid w:val="00D270FF"/>
    <w:rsid w:val="00D31F68"/>
    <w:rsid w:val="00D3507D"/>
    <w:rsid w:val="00D44453"/>
    <w:rsid w:val="00D44586"/>
    <w:rsid w:val="00D4712B"/>
    <w:rsid w:val="00D547CC"/>
    <w:rsid w:val="00D54A9D"/>
    <w:rsid w:val="00D554D1"/>
    <w:rsid w:val="00D57489"/>
    <w:rsid w:val="00D57A5B"/>
    <w:rsid w:val="00D60F78"/>
    <w:rsid w:val="00D639EA"/>
    <w:rsid w:val="00D66084"/>
    <w:rsid w:val="00D75F53"/>
    <w:rsid w:val="00D82EDC"/>
    <w:rsid w:val="00D870D4"/>
    <w:rsid w:val="00D91F97"/>
    <w:rsid w:val="00D93118"/>
    <w:rsid w:val="00D95208"/>
    <w:rsid w:val="00D968A8"/>
    <w:rsid w:val="00D97C5F"/>
    <w:rsid w:val="00DB1563"/>
    <w:rsid w:val="00DB31AB"/>
    <w:rsid w:val="00DB6770"/>
    <w:rsid w:val="00DC3CDE"/>
    <w:rsid w:val="00DC43F2"/>
    <w:rsid w:val="00DC45AD"/>
    <w:rsid w:val="00DD26AD"/>
    <w:rsid w:val="00DD2EC1"/>
    <w:rsid w:val="00DE0826"/>
    <w:rsid w:val="00DE1A36"/>
    <w:rsid w:val="00E038E9"/>
    <w:rsid w:val="00E04E02"/>
    <w:rsid w:val="00E0634C"/>
    <w:rsid w:val="00E06C4F"/>
    <w:rsid w:val="00E06C80"/>
    <w:rsid w:val="00E10492"/>
    <w:rsid w:val="00E10EBB"/>
    <w:rsid w:val="00E14298"/>
    <w:rsid w:val="00E151C0"/>
    <w:rsid w:val="00E15E04"/>
    <w:rsid w:val="00E21748"/>
    <w:rsid w:val="00E30019"/>
    <w:rsid w:val="00E30612"/>
    <w:rsid w:val="00E42970"/>
    <w:rsid w:val="00E42A4C"/>
    <w:rsid w:val="00E53E1F"/>
    <w:rsid w:val="00E54C55"/>
    <w:rsid w:val="00E55153"/>
    <w:rsid w:val="00E62A1A"/>
    <w:rsid w:val="00E677D6"/>
    <w:rsid w:val="00E75735"/>
    <w:rsid w:val="00E77935"/>
    <w:rsid w:val="00E77C17"/>
    <w:rsid w:val="00E81DA0"/>
    <w:rsid w:val="00E83C62"/>
    <w:rsid w:val="00E9235C"/>
    <w:rsid w:val="00E93F15"/>
    <w:rsid w:val="00EA1951"/>
    <w:rsid w:val="00EA4305"/>
    <w:rsid w:val="00EB1F6A"/>
    <w:rsid w:val="00EB5DB6"/>
    <w:rsid w:val="00EB7B2F"/>
    <w:rsid w:val="00EC2ACF"/>
    <w:rsid w:val="00EC5073"/>
    <w:rsid w:val="00ED3556"/>
    <w:rsid w:val="00ED48B8"/>
    <w:rsid w:val="00ED7D79"/>
    <w:rsid w:val="00EE5CA5"/>
    <w:rsid w:val="00EE72F9"/>
    <w:rsid w:val="00EF0C2C"/>
    <w:rsid w:val="00EF1051"/>
    <w:rsid w:val="00EF4DDA"/>
    <w:rsid w:val="00F0029F"/>
    <w:rsid w:val="00F00379"/>
    <w:rsid w:val="00F03B1A"/>
    <w:rsid w:val="00F06698"/>
    <w:rsid w:val="00F0752A"/>
    <w:rsid w:val="00F12D1A"/>
    <w:rsid w:val="00F1371B"/>
    <w:rsid w:val="00F146F6"/>
    <w:rsid w:val="00F15663"/>
    <w:rsid w:val="00F24256"/>
    <w:rsid w:val="00F31CBC"/>
    <w:rsid w:val="00F33139"/>
    <w:rsid w:val="00F348FE"/>
    <w:rsid w:val="00F34B75"/>
    <w:rsid w:val="00F37593"/>
    <w:rsid w:val="00F50ADB"/>
    <w:rsid w:val="00F53116"/>
    <w:rsid w:val="00F55992"/>
    <w:rsid w:val="00F56B6D"/>
    <w:rsid w:val="00F64147"/>
    <w:rsid w:val="00F64B1C"/>
    <w:rsid w:val="00F7488B"/>
    <w:rsid w:val="00F83D1D"/>
    <w:rsid w:val="00F90884"/>
    <w:rsid w:val="00F91EB3"/>
    <w:rsid w:val="00F935B5"/>
    <w:rsid w:val="00F96E3E"/>
    <w:rsid w:val="00FA1210"/>
    <w:rsid w:val="00FA4D4B"/>
    <w:rsid w:val="00FB12B4"/>
    <w:rsid w:val="00FB2C1F"/>
    <w:rsid w:val="00FC0A16"/>
    <w:rsid w:val="00FC1D5A"/>
    <w:rsid w:val="00FC3043"/>
    <w:rsid w:val="00FC4C19"/>
    <w:rsid w:val="00FC6AA9"/>
    <w:rsid w:val="00FD5D79"/>
    <w:rsid w:val="00FE03D8"/>
    <w:rsid w:val="00FE4022"/>
    <w:rsid w:val="00FE4429"/>
    <w:rsid w:val="00FF3F7E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A3"/>
    <w:rPr>
      <w:rFonts w:eastAsia="Batang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300C1A"/>
    <w:pPr>
      <w:widowControl w:val="0"/>
      <w:numPr>
        <w:numId w:val="2"/>
      </w:numPr>
      <w:tabs>
        <w:tab w:val="left" w:pos="360"/>
      </w:tabs>
      <w:jc w:val="center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qFormat/>
    <w:rsid w:val="001779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2D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6A0B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67FDE"/>
    <w:pPr>
      <w:keepNext/>
      <w:tabs>
        <w:tab w:val="num" w:pos="1008"/>
      </w:tabs>
      <w:suppressAutoHyphens/>
      <w:ind w:left="1008" w:hanging="1008"/>
      <w:jc w:val="center"/>
      <w:outlineLvl w:val="4"/>
    </w:pPr>
    <w:rPr>
      <w:rFonts w:eastAsia="Times New Roman"/>
      <w:b/>
      <w:sz w:val="1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A67FDE"/>
    <w:pPr>
      <w:keepNext/>
      <w:tabs>
        <w:tab w:val="num" w:pos="1152"/>
      </w:tabs>
      <w:suppressAutoHyphens/>
      <w:ind w:left="1152" w:hanging="1152"/>
      <w:jc w:val="both"/>
      <w:outlineLvl w:val="5"/>
    </w:pPr>
    <w:rPr>
      <w:rFonts w:eastAsia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A67FDE"/>
    <w:pPr>
      <w:keepNext/>
      <w:tabs>
        <w:tab w:val="num" w:pos="1296"/>
      </w:tabs>
      <w:suppressAutoHyphens/>
      <w:ind w:left="1296" w:hanging="1296"/>
      <w:jc w:val="center"/>
      <w:outlineLvl w:val="6"/>
    </w:pPr>
    <w:rPr>
      <w:rFonts w:eastAsia="Times New Roman"/>
      <w:b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A67FDE"/>
    <w:pPr>
      <w:keepNext/>
      <w:tabs>
        <w:tab w:val="num" w:pos="1440"/>
      </w:tabs>
      <w:suppressAutoHyphens/>
      <w:ind w:left="1440" w:hanging="1440"/>
      <w:outlineLvl w:val="7"/>
    </w:pPr>
    <w:rPr>
      <w:rFonts w:eastAsia="Times New Roman"/>
      <w:b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A67FDE"/>
    <w:pPr>
      <w:keepNext/>
      <w:tabs>
        <w:tab w:val="num" w:pos="1584"/>
      </w:tabs>
      <w:suppressAutoHyphens/>
      <w:ind w:left="1584" w:hanging="1584"/>
      <w:jc w:val="center"/>
      <w:outlineLvl w:val="8"/>
    </w:pPr>
    <w:rPr>
      <w:rFonts w:eastAsia="Times New Roman"/>
      <w:b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7903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177903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77903"/>
  </w:style>
  <w:style w:type="paragraph" w:styleId="a7">
    <w:name w:val="Normal (Web)"/>
    <w:basedOn w:val="a"/>
    <w:uiPriority w:val="99"/>
    <w:rsid w:val="007C7967"/>
    <w:pPr>
      <w:jc w:val="right"/>
    </w:pPr>
    <w:rPr>
      <w:rFonts w:eastAsia="Times New Roman"/>
      <w:b/>
      <w:i/>
      <w:sz w:val="28"/>
      <w:szCs w:val="28"/>
      <w:lang w:eastAsia="ru-RU"/>
    </w:rPr>
  </w:style>
  <w:style w:type="paragraph" w:styleId="31">
    <w:name w:val="Body Text 3"/>
    <w:basedOn w:val="a"/>
    <w:rsid w:val="00177903"/>
    <w:pPr>
      <w:spacing w:after="120"/>
    </w:pPr>
    <w:rPr>
      <w:rFonts w:eastAsia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177903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4D0B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D2F59"/>
    <w:pPr>
      <w:ind w:left="720" w:firstLine="454"/>
      <w:contextualSpacing/>
      <w:jc w:val="both"/>
    </w:pPr>
    <w:rPr>
      <w:rFonts w:eastAsia="Times New Roman"/>
      <w:sz w:val="28"/>
      <w:lang w:eastAsia="ru-RU"/>
    </w:rPr>
  </w:style>
  <w:style w:type="paragraph" w:styleId="21">
    <w:name w:val="toc 2"/>
    <w:basedOn w:val="a"/>
    <w:next w:val="a"/>
    <w:autoRedefine/>
    <w:uiPriority w:val="39"/>
    <w:rsid w:val="0009516C"/>
    <w:pPr>
      <w:ind w:left="240"/>
    </w:pPr>
  </w:style>
  <w:style w:type="character" w:styleId="ac">
    <w:name w:val="Hyperlink"/>
    <w:uiPriority w:val="99"/>
    <w:rsid w:val="0009516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BF5666"/>
    <w:pPr>
      <w:tabs>
        <w:tab w:val="left" w:pos="480"/>
        <w:tab w:val="right" w:leader="dot" w:pos="9627"/>
      </w:tabs>
      <w:spacing w:line="360" w:lineRule="auto"/>
      <w:jc w:val="center"/>
    </w:pPr>
  </w:style>
  <w:style w:type="paragraph" w:customStyle="1" w:styleId="ad">
    <w:name w:val="Знак"/>
    <w:basedOn w:val="a"/>
    <w:rsid w:val="00AC3C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E71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uiPriority w:val="22"/>
    <w:qFormat/>
    <w:rsid w:val="0036193E"/>
    <w:rPr>
      <w:b/>
      <w:bCs/>
    </w:rPr>
  </w:style>
  <w:style w:type="character" w:customStyle="1" w:styleId="30">
    <w:name w:val="Заголовок 3 Знак"/>
    <w:link w:val="3"/>
    <w:uiPriority w:val="9"/>
    <w:rsid w:val="00152D9D"/>
    <w:rPr>
      <w:rFonts w:ascii="Cambria" w:eastAsia="Times New Roman" w:hAnsi="Cambria" w:cs="Times New Roman"/>
      <w:b/>
      <w:bCs/>
      <w:sz w:val="26"/>
      <w:szCs w:val="26"/>
      <w:lang w:eastAsia="ko-KR"/>
    </w:rPr>
  </w:style>
  <w:style w:type="paragraph" w:styleId="af">
    <w:name w:val="Balloon Text"/>
    <w:aliases w:val=" Знак"/>
    <w:basedOn w:val="a"/>
    <w:link w:val="af0"/>
    <w:uiPriority w:val="99"/>
    <w:rsid w:val="00CD72BD"/>
    <w:rPr>
      <w:rFonts w:ascii="Tahoma" w:hAnsi="Tahoma"/>
      <w:sz w:val="16"/>
      <w:szCs w:val="16"/>
    </w:rPr>
  </w:style>
  <w:style w:type="character" w:customStyle="1" w:styleId="af0">
    <w:name w:val="Текст выноски Знак"/>
    <w:aliases w:val=" Знак Знак"/>
    <w:link w:val="af"/>
    <w:uiPriority w:val="99"/>
    <w:rsid w:val="00CD72BD"/>
    <w:rPr>
      <w:rFonts w:ascii="Tahoma" w:eastAsia="Batang" w:hAnsi="Tahoma" w:cs="Tahoma"/>
      <w:sz w:val="16"/>
      <w:szCs w:val="16"/>
      <w:lang w:eastAsia="ko-KR"/>
    </w:rPr>
  </w:style>
  <w:style w:type="character" w:customStyle="1" w:styleId="apple-converted-space">
    <w:name w:val="apple-converted-space"/>
    <w:rsid w:val="00DC45AD"/>
  </w:style>
  <w:style w:type="paragraph" w:styleId="32">
    <w:name w:val="toc 3"/>
    <w:basedOn w:val="a"/>
    <w:next w:val="a"/>
    <w:autoRedefine/>
    <w:uiPriority w:val="39"/>
    <w:unhideWhenUsed/>
    <w:rsid w:val="005B57AD"/>
    <w:pPr>
      <w:ind w:left="480"/>
    </w:pPr>
  </w:style>
  <w:style w:type="paragraph" w:customStyle="1" w:styleId="Default">
    <w:name w:val="Default"/>
    <w:rsid w:val="001939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1">
    <w:name w:val="s_1"/>
    <w:basedOn w:val="a"/>
    <w:rsid w:val="007A7B6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Iauiue1">
    <w:name w:val="Iau?iue1"/>
    <w:rsid w:val="00FA4D4B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aaieiaie2">
    <w:name w:val="caaieiaie 2"/>
    <w:basedOn w:val="Iauiue1"/>
    <w:next w:val="Iauiue1"/>
    <w:rsid w:val="00FA4D4B"/>
    <w:pPr>
      <w:keepNext/>
      <w:ind w:right="140" w:firstLine="720"/>
      <w:jc w:val="both"/>
    </w:pPr>
    <w:rPr>
      <w:b/>
      <w:i/>
      <w:sz w:val="32"/>
    </w:rPr>
  </w:style>
  <w:style w:type="paragraph" w:styleId="af1">
    <w:name w:val="footnote text"/>
    <w:basedOn w:val="a"/>
    <w:link w:val="af2"/>
    <w:uiPriority w:val="99"/>
    <w:unhideWhenUsed/>
    <w:rsid w:val="00B5598D"/>
    <w:rPr>
      <w:rFonts w:ascii="Calibri" w:eastAsia="Times New Roman" w:hAnsi="Calibri"/>
      <w:sz w:val="20"/>
      <w:szCs w:val="20"/>
    </w:rPr>
  </w:style>
  <w:style w:type="character" w:customStyle="1" w:styleId="af2">
    <w:name w:val="Текст сноски Знак"/>
    <w:link w:val="af1"/>
    <w:uiPriority w:val="99"/>
    <w:rsid w:val="00B5598D"/>
    <w:rPr>
      <w:rFonts w:ascii="Calibri" w:hAnsi="Calibri"/>
    </w:rPr>
  </w:style>
  <w:style w:type="character" w:styleId="af3">
    <w:name w:val="footnote reference"/>
    <w:uiPriority w:val="99"/>
    <w:unhideWhenUsed/>
    <w:rsid w:val="00B5598D"/>
    <w:rPr>
      <w:vertAlign w:val="superscript"/>
    </w:rPr>
  </w:style>
  <w:style w:type="character" w:customStyle="1" w:styleId="10">
    <w:name w:val="Заголовок 1 Знак"/>
    <w:link w:val="1"/>
    <w:rsid w:val="000B4219"/>
    <w:rPr>
      <w:rFonts w:eastAsia="Batang"/>
      <w:b/>
      <w:bCs/>
      <w:kern w:val="32"/>
      <w:sz w:val="24"/>
      <w:szCs w:val="24"/>
      <w:lang w:eastAsia="ko-KR"/>
    </w:rPr>
  </w:style>
  <w:style w:type="paragraph" w:styleId="af4">
    <w:name w:val="Body Text"/>
    <w:basedOn w:val="a"/>
    <w:link w:val="af5"/>
    <w:unhideWhenUsed/>
    <w:rsid w:val="00BA1A39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BA1A39"/>
    <w:rPr>
      <w:rFonts w:eastAsia="Batang"/>
      <w:sz w:val="24"/>
      <w:szCs w:val="24"/>
      <w:lang w:eastAsia="ko-KR"/>
    </w:rPr>
  </w:style>
  <w:style w:type="character" w:customStyle="1" w:styleId="50">
    <w:name w:val="Заголовок 5 Знак"/>
    <w:basedOn w:val="a0"/>
    <w:link w:val="5"/>
    <w:rsid w:val="00A67FDE"/>
    <w:rPr>
      <w:b/>
      <w:sz w:val="18"/>
      <w:lang w:eastAsia="ar-SA"/>
    </w:rPr>
  </w:style>
  <w:style w:type="character" w:customStyle="1" w:styleId="60">
    <w:name w:val="Заголовок 6 Знак"/>
    <w:basedOn w:val="a0"/>
    <w:link w:val="6"/>
    <w:rsid w:val="00A67FDE"/>
    <w:rPr>
      <w:b/>
      <w:sz w:val="28"/>
      <w:lang w:eastAsia="ar-SA"/>
    </w:rPr>
  </w:style>
  <w:style w:type="character" w:customStyle="1" w:styleId="70">
    <w:name w:val="Заголовок 7 Знак"/>
    <w:basedOn w:val="a0"/>
    <w:link w:val="7"/>
    <w:rsid w:val="00A67FDE"/>
    <w:rPr>
      <w:b/>
      <w:lang w:eastAsia="ar-SA"/>
    </w:rPr>
  </w:style>
  <w:style w:type="character" w:customStyle="1" w:styleId="80">
    <w:name w:val="Заголовок 8 Знак"/>
    <w:basedOn w:val="a0"/>
    <w:link w:val="8"/>
    <w:rsid w:val="00A67FDE"/>
    <w:rPr>
      <w:b/>
      <w:sz w:val="24"/>
      <w:lang w:eastAsia="ar-SA"/>
    </w:rPr>
  </w:style>
  <w:style w:type="character" w:customStyle="1" w:styleId="90">
    <w:name w:val="Заголовок 9 Знак"/>
    <w:basedOn w:val="a0"/>
    <w:link w:val="9"/>
    <w:rsid w:val="00A67FDE"/>
    <w:rPr>
      <w:b/>
      <w:sz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A67FDE"/>
  </w:style>
  <w:style w:type="character" w:customStyle="1" w:styleId="20">
    <w:name w:val="Заголовок 2 Знак"/>
    <w:link w:val="2"/>
    <w:rsid w:val="00A67FDE"/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table" w:customStyle="1" w:styleId="13">
    <w:name w:val="Сетка таблицы1"/>
    <w:basedOn w:val="a1"/>
    <w:next w:val="a5"/>
    <w:uiPriority w:val="59"/>
    <w:rsid w:val="00A67FD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rsid w:val="00A67FDE"/>
  </w:style>
  <w:style w:type="character" w:styleId="af6">
    <w:name w:val="Emphasis"/>
    <w:uiPriority w:val="20"/>
    <w:qFormat/>
    <w:rsid w:val="00A67FDE"/>
    <w:rPr>
      <w:i/>
      <w:iCs/>
    </w:rPr>
  </w:style>
  <w:style w:type="paragraph" w:customStyle="1" w:styleId="210">
    <w:name w:val="Основной текст 21"/>
    <w:basedOn w:val="a"/>
    <w:rsid w:val="00A67FDE"/>
    <w:pPr>
      <w:widowControl w:val="0"/>
      <w:suppressAutoHyphens/>
      <w:spacing w:after="120" w:line="480" w:lineRule="auto"/>
    </w:pPr>
    <w:rPr>
      <w:rFonts w:eastAsia="SimSun" w:cs="Mangal"/>
      <w:kern w:val="1"/>
      <w:lang w:eastAsia="hi-IN" w:bidi="hi-IN"/>
    </w:rPr>
  </w:style>
  <w:style w:type="paragraph" w:styleId="af7">
    <w:name w:val="No Spacing"/>
    <w:qFormat/>
    <w:rsid w:val="00A67FDE"/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Содержимое таблицы"/>
    <w:basedOn w:val="a"/>
    <w:uiPriority w:val="99"/>
    <w:rsid w:val="00A67FDE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a4">
    <w:name w:val="Верхний колонтитул Знак"/>
    <w:link w:val="a3"/>
    <w:uiPriority w:val="99"/>
    <w:rsid w:val="00A67FDE"/>
    <w:rPr>
      <w:rFonts w:eastAsia="Batang"/>
      <w:sz w:val="24"/>
      <w:szCs w:val="24"/>
      <w:lang w:eastAsia="ko-KR"/>
    </w:rPr>
  </w:style>
  <w:style w:type="character" w:customStyle="1" w:styleId="a9">
    <w:name w:val="Нижний колонтитул Знак"/>
    <w:link w:val="a8"/>
    <w:uiPriority w:val="99"/>
    <w:rsid w:val="00A67FDE"/>
    <w:rPr>
      <w:rFonts w:eastAsia="Batang"/>
      <w:sz w:val="24"/>
      <w:szCs w:val="24"/>
      <w:lang w:eastAsia="ko-KR"/>
    </w:rPr>
  </w:style>
  <w:style w:type="paragraph" w:customStyle="1" w:styleId="Iniiaiieoaeno">
    <w:name w:val="Iniiaiie oaeno"/>
    <w:basedOn w:val="Iauiue1"/>
    <w:rsid w:val="00A67FDE"/>
    <w:pPr>
      <w:ind w:right="140"/>
      <w:jc w:val="both"/>
    </w:pPr>
    <w:rPr>
      <w:sz w:val="32"/>
    </w:rPr>
  </w:style>
  <w:style w:type="paragraph" w:customStyle="1" w:styleId="caaieiaie1">
    <w:name w:val="caaieiaie 1"/>
    <w:basedOn w:val="Iauiue1"/>
    <w:next w:val="Iauiue1"/>
    <w:rsid w:val="00A67FDE"/>
    <w:pPr>
      <w:keepNext/>
      <w:ind w:right="140"/>
    </w:pPr>
    <w:rPr>
      <w:b/>
      <w:i/>
      <w:sz w:val="32"/>
    </w:rPr>
  </w:style>
  <w:style w:type="paragraph" w:customStyle="1" w:styleId="caaieiaie3">
    <w:name w:val="caaieiaie 3"/>
    <w:basedOn w:val="Iauiue1"/>
    <w:next w:val="Iauiue1"/>
    <w:rsid w:val="00A67FDE"/>
    <w:pPr>
      <w:keepNext/>
      <w:jc w:val="center"/>
    </w:pPr>
    <w:rPr>
      <w:b/>
      <w:i/>
      <w:sz w:val="28"/>
    </w:rPr>
  </w:style>
  <w:style w:type="character" w:customStyle="1" w:styleId="WW8Num1z0">
    <w:name w:val="WW8Num1z0"/>
    <w:rsid w:val="00A67FDE"/>
    <w:rPr>
      <w:sz w:val="28"/>
    </w:rPr>
  </w:style>
  <w:style w:type="character" w:customStyle="1" w:styleId="WW8Num3z0">
    <w:name w:val="WW8Num3z0"/>
    <w:rsid w:val="00A67FDE"/>
    <w:rPr>
      <w:rFonts w:ascii="Symbol" w:hAnsi="Symbol" w:cs="Symbol"/>
    </w:rPr>
  </w:style>
  <w:style w:type="character" w:customStyle="1" w:styleId="WW8Num3z1">
    <w:name w:val="WW8Num3z1"/>
    <w:rsid w:val="00A67FDE"/>
    <w:rPr>
      <w:rFonts w:ascii="Courier New" w:hAnsi="Courier New" w:cs="Courier New"/>
    </w:rPr>
  </w:style>
  <w:style w:type="character" w:customStyle="1" w:styleId="WW8Num3z2">
    <w:name w:val="WW8Num3z2"/>
    <w:rsid w:val="00A67FDE"/>
    <w:rPr>
      <w:rFonts w:ascii="Wingdings" w:hAnsi="Wingdings" w:cs="Wingdings"/>
    </w:rPr>
  </w:style>
  <w:style w:type="character" w:customStyle="1" w:styleId="WW8Num5z0">
    <w:name w:val="WW8Num5z0"/>
    <w:rsid w:val="00A67FDE"/>
    <w:rPr>
      <w:sz w:val="28"/>
    </w:rPr>
  </w:style>
  <w:style w:type="character" w:customStyle="1" w:styleId="WW8Num6z0">
    <w:name w:val="WW8Num6z0"/>
    <w:rsid w:val="00A67FDE"/>
    <w:rPr>
      <w:rFonts w:ascii="Symbol" w:hAnsi="Symbol" w:cs="Symbol"/>
    </w:rPr>
  </w:style>
  <w:style w:type="character" w:customStyle="1" w:styleId="WW8Num6z2">
    <w:name w:val="WW8Num6z2"/>
    <w:rsid w:val="00A67FDE"/>
    <w:rPr>
      <w:rFonts w:ascii="Wingdings" w:hAnsi="Wingdings" w:cs="Wingdings"/>
    </w:rPr>
  </w:style>
  <w:style w:type="character" w:customStyle="1" w:styleId="WW8Num6z4">
    <w:name w:val="WW8Num6z4"/>
    <w:rsid w:val="00A67FDE"/>
    <w:rPr>
      <w:rFonts w:ascii="Courier New" w:hAnsi="Courier New" w:cs="Courier New"/>
    </w:rPr>
  </w:style>
  <w:style w:type="character" w:customStyle="1" w:styleId="WW8Num7z0">
    <w:name w:val="WW8Num7z0"/>
    <w:rsid w:val="00A67FDE"/>
    <w:rPr>
      <w:rFonts w:ascii="Symbol" w:hAnsi="Symbol" w:cs="Symbol"/>
    </w:rPr>
  </w:style>
  <w:style w:type="character" w:customStyle="1" w:styleId="WW8Num7z1">
    <w:name w:val="WW8Num7z1"/>
    <w:rsid w:val="00A67FDE"/>
    <w:rPr>
      <w:rFonts w:ascii="Courier New" w:hAnsi="Courier New" w:cs="Courier New"/>
    </w:rPr>
  </w:style>
  <w:style w:type="character" w:customStyle="1" w:styleId="WW8Num7z2">
    <w:name w:val="WW8Num7z2"/>
    <w:rsid w:val="00A67FDE"/>
    <w:rPr>
      <w:rFonts w:ascii="Wingdings" w:hAnsi="Wingdings" w:cs="Wingdings"/>
    </w:rPr>
  </w:style>
  <w:style w:type="character" w:customStyle="1" w:styleId="WW8Num8z0">
    <w:name w:val="WW8Num8z0"/>
    <w:rsid w:val="00A67FDE"/>
    <w:rPr>
      <w:rFonts w:ascii="Symbol" w:hAnsi="Symbol" w:cs="Symbol"/>
    </w:rPr>
  </w:style>
  <w:style w:type="character" w:customStyle="1" w:styleId="WW8Num8z2">
    <w:name w:val="WW8Num8z2"/>
    <w:rsid w:val="00A67FDE"/>
    <w:rPr>
      <w:rFonts w:ascii="Wingdings" w:hAnsi="Wingdings" w:cs="Wingdings"/>
    </w:rPr>
  </w:style>
  <w:style w:type="character" w:customStyle="1" w:styleId="WW8Num8z4">
    <w:name w:val="WW8Num8z4"/>
    <w:rsid w:val="00A67FDE"/>
    <w:rPr>
      <w:rFonts w:ascii="Courier New" w:hAnsi="Courier New" w:cs="Courier New"/>
    </w:rPr>
  </w:style>
  <w:style w:type="character" w:customStyle="1" w:styleId="WW8Num9z0">
    <w:name w:val="WW8Num9z0"/>
    <w:rsid w:val="00A67FDE"/>
    <w:rPr>
      <w:rFonts w:ascii="Symbol" w:hAnsi="Symbol" w:cs="Symbol"/>
    </w:rPr>
  </w:style>
  <w:style w:type="character" w:customStyle="1" w:styleId="WW8Num9z1">
    <w:name w:val="WW8Num9z1"/>
    <w:rsid w:val="00A67FDE"/>
    <w:rPr>
      <w:rFonts w:ascii="Courier New" w:hAnsi="Courier New" w:cs="Courier New"/>
    </w:rPr>
  </w:style>
  <w:style w:type="character" w:customStyle="1" w:styleId="WW8Num9z2">
    <w:name w:val="WW8Num9z2"/>
    <w:rsid w:val="00A67FDE"/>
    <w:rPr>
      <w:rFonts w:ascii="Wingdings" w:hAnsi="Wingdings" w:cs="Wingdings"/>
    </w:rPr>
  </w:style>
  <w:style w:type="character" w:customStyle="1" w:styleId="WW8Num10z0">
    <w:name w:val="WW8Num10z0"/>
    <w:rsid w:val="00A67FDE"/>
    <w:rPr>
      <w:rFonts w:ascii="Symbol" w:hAnsi="Symbol" w:cs="Symbol"/>
    </w:rPr>
  </w:style>
  <w:style w:type="character" w:customStyle="1" w:styleId="WW8Num10z1">
    <w:name w:val="WW8Num10z1"/>
    <w:rsid w:val="00A67FDE"/>
    <w:rPr>
      <w:rFonts w:ascii="Courier New" w:hAnsi="Courier New" w:cs="Courier New"/>
    </w:rPr>
  </w:style>
  <w:style w:type="character" w:customStyle="1" w:styleId="WW8Num10z2">
    <w:name w:val="WW8Num10z2"/>
    <w:rsid w:val="00A67FDE"/>
    <w:rPr>
      <w:rFonts w:ascii="Wingdings" w:hAnsi="Wingdings" w:cs="Wingdings"/>
    </w:rPr>
  </w:style>
  <w:style w:type="character" w:customStyle="1" w:styleId="WW8Num11z0">
    <w:name w:val="WW8Num11z0"/>
    <w:rsid w:val="00A67FDE"/>
    <w:rPr>
      <w:rFonts w:ascii="Symbol" w:hAnsi="Symbol" w:cs="Symbol"/>
    </w:rPr>
  </w:style>
  <w:style w:type="character" w:customStyle="1" w:styleId="WW8Num11z2">
    <w:name w:val="WW8Num11z2"/>
    <w:rsid w:val="00A67FDE"/>
    <w:rPr>
      <w:rFonts w:ascii="Wingdings" w:hAnsi="Wingdings" w:cs="Wingdings"/>
    </w:rPr>
  </w:style>
  <w:style w:type="character" w:customStyle="1" w:styleId="WW8Num11z4">
    <w:name w:val="WW8Num11z4"/>
    <w:rsid w:val="00A67FDE"/>
    <w:rPr>
      <w:rFonts w:ascii="Courier New" w:hAnsi="Courier New" w:cs="Courier New"/>
    </w:rPr>
  </w:style>
  <w:style w:type="character" w:customStyle="1" w:styleId="WW8Num13z0">
    <w:name w:val="WW8Num13z0"/>
    <w:rsid w:val="00A67FDE"/>
    <w:rPr>
      <w:sz w:val="28"/>
    </w:rPr>
  </w:style>
  <w:style w:type="character" w:customStyle="1" w:styleId="WW8Num14z0">
    <w:name w:val="WW8Num14z0"/>
    <w:rsid w:val="00A67FDE"/>
    <w:rPr>
      <w:sz w:val="28"/>
    </w:rPr>
  </w:style>
  <w:style w:type="character" w:customStyle="1" w:styleId="WW8Num16z0">
    <w:name w:val="WW8Num16z0"/>
    <w:rsid w:val="00A67FDE"/>
    <w:rPr>
      <w:sz w:val="28"/>
    </w:rPr>
  </w:style>
  <w:style w:type="character" w:customStyle="1" w:styleId="WW8Num17z0">
    <w:name w:val="WW8Num17z0"/>
    <w:rsid w:val="00A67FDE"/>
    <w:rPr>
      <w:rFonts w:ascii="Symbol" w:hAnsi="Symbol" w:cs="Symbol"/>
    </w:rPr>
  </w:style>
  <w:style w:type="character" w:customStyle="1" w:styleId="WW8Num17z1">
    <w:name w:val="WW8Num17z1"/>
    <w:rsid w:val="00A67FDE"/>
    <w:rPr>
      <w:rFonts w:ascii="Courier New" w:hAnsi="Courier New" w:cs="Courier New"/>
    </w:rPr>
  </w:style>
  <w:style w:type="character" w:customStyle="1" w:styleId="WW8Num17z2">
    <w:name w:val="WW8Num17z2"/>
    <w:rsid w:val="00A67FDE"/>
    <w:rPr>
      <w:rFonts w:ascii="Wingdings" w:hAnsi="Wingdings" w:cs="Wingdings"/>
    </w:rPr>
  </w:style>
  <w:style w:type="character" w:customStyle="1" w:styleId="WW8Num21z0">
    <w:name w:val="WW8Num21z0"/>
    <w:rsid w:val="00A67FDE"/>
    <w:rPr>
      <w:sz w:val="28"/>
    </w:rPr>
  </w:style>
  <w:style w:type="character" w:customStyle="1" w:styleId="WW8Num25z0">
    <w:name w:val="WW8Num25z0"/>
    <w:rsid w:val="00A67FDE"/>
    <w:rPr>
      <w:rFonts w:ascii="Symbol" w:hAnsi="Symbol" w:cs="Symbol"/>
    </w:rPr>
  </w:style>
  <w:style w:type="character" w:customStyle="1" w:styleId="WW8Num25z1">
    <w:name w:val="WW8Num25z1"/>
    <w:rsid w:val="00A67FDE"/>
    <w:rPr>
      <w:rFonts w:ascii="Courier New" w:hAnsi="Courier New" w:cs="Courier New"/>
    </w:rPr>
  </w:style>
  <w:style w:type="character" w:customStyle="1" w:styleId="WW8Num25z2">
    <w:name w:val="WW8Num25z2"/>
    <w:rsid w:val="00A67FDE"/>
    <w:rPr>
      <w:rFonts w:ascii="Wingdings" w:hAnsi="Wingdings" w:cs="Wingdings"/>
    </w:rPr>
  </w:style>
  <w:style w:type="character" w:customStyle="1" w:styleId="WW8Num26z0">
    <w:name w:val="WW8Num26z0"/>
    <w:rsid w:val="00A67FDE"/>
    <w:rPr>
      <w:rFonts w:ascii="Symbol" w:hAnsi="Symbol" w:cs="Symbol"/>
    </w:rPr>
  </w:style>
  <w:style w:type="character" w:customStyle="1" w:styleId="WW8Num26z1">
    <w:name w:val="WW8Num26z1"/>
    <w:rsid w:val="00A67FDE"/>
    <w:rPr>
      <w:rFonts w:ascii="Courier New" w:hAnsi="Courier New" w:cs="Courier New"/>
    </w:rPr>
  </w:style>
  <w:style w:type="character" w:customStyle="1" w:styleId="WW8Num26z2">
    <w:name w:val="WW8Num26z2"/>
    <w:rsid w:val="00A67FDE"/>
    <w:rPr>
      <w:rFonts w:ascii="Wingdings" w:hAnsi="Wingdings" w:cs="Wingdings"/>
    </w:rPr>
  </w:style>
  <w:style w:type="character" w:customStyle="1" w:styleId="14">
    <w:name w:val="Основной шрифт абзаца1"/>
    <w:rsid w:val="00A67FDE"/>
  </w:style>
  <w:style w:type="character" w:customStyle="1" w:styleId="af9">
    <w:name w:val="Текст Знак"/>
    <w:link w:val="afa"/>
    <w:rsid w:val="00A67FDE"/>
    <w:rPr>
      <w:rFonts w:ascii="Courier New" w:hAnsi="Courier New" w:cs="Courier New"/>
      <w:color w:val="000000"/>
    </w:rPr>
  </w:style>
  <w:style w:type="paragraph" w:styleId="afa">
    <w:name w:val="Plain Text"/>
    <w:basedOn w:val="a"/>
    <w:link w:val="af9"/>
    <w:rsid w:val="00A67FD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15">
    <w:name w:val="Текст Знак1"/>
    <w:basedOn w:val="a0"/>
    <w:uiPriority w:val="99"/>
    <w:semiHidden/>
    <w:rsid w:val="00A67FDE"/>
    <w:rPr>
      <w:rFonts w:ascii="Courier New" w:eastAsia="Batang" w:hAnsi="Courier New" w:cs="Courier New"/>
      <w:lang w:eastAsia="ko-KR"/>
    </w:rPr>
  </w:style>
  <w:style w:type="paragraph" w:customStyle="1" w:styleId="16">
    <w:name w:val="Заголовок1"/>
    <w:basedOn w:val="a"/>
    <w:next w:val="af4"/>
    <w:rsid w:val="00A67FD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b">
    <w:name w:val="List"/>
    <w:basedOn w:val="af4"/>
    <w:rsid w:val="00A67FDE"/>
    <w:pPr>
      <w:suppressAutoHyphens/>
      <w:spacing w:after="0"/>
    </w:pPr>
    <w:rPr>
      <w:rFonts w:ascii="CA Chess" w:eastAsia="Times New Roman" w:hAnsi="CA Chess" w:cs="Mangal"/>
      <w:b/>
      <w:color w:val="000000"/>
      <w:sz w:val="28"/>
      <w:szCs w:val="20"/>
      <w:u w:val="single"/>
      <w:lang w:eastAsia="ar-SA"/>
    </w:rPr>
  </w:style>
  <w:style w:type="paragraph" w:customStyle="1" w:styleId="17">
    <w:name w:val="Название1"/>
    <w:basedOn w:val="a"/>
    <w:rsid w:val="00A67FDE"/>
    <w:pPr>
      <w:suppressLineNumbers/>
      <w:suppressAutoHyphens/>
      <w:spacing w:before="120" w:after="120"/>
    </w:pPr>
    <w:rPr>
      <w:rFonts w:eastAsia="Times New Roman" w:cs="Mangal"/>
      <w:i/>
      <w:iCs/>
      <w:lang w:eastAsia="ar-SA"/>
    </w:rPr>
  </w:style>
  <w:style w:type="paragraph" w:customStyle="1" w:styleId="18">
    <w:name w:val="Указатель1"/>
    <w:basedOn w:val="a"/>
    <w:rsid w:val="00A67FDE"/>
    <w:pPr>
      <w:suppressLineNumbers/>
      <w:suppressAutoHyphens/>
    </w:pPr>
    <w:rPr>
      <w:rFonts w:eastAsia="Times New Roman" w:cs="Mangal"/>
      <w:lang w:eastAsia="ar-SA"/>
    </w:rPr>
  </w:style>
  <w:style w:type="paragraph" w:customStyle="1" w:styleId="19">
    <w:name w:val="Текст1"/>
    <w:basedOn w:val="a"/>
    <w:rsid w:val="00A67FDE"/>
    <w:pPr>
      <w:suppressAutoHyphens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afc">
    <w:name w:val="Body Text Indent"/>
    <w:basedOn w:val="a"/>
    <w:link w:val="afd"/>
    <w:rsid w:val="00A67FDE"/>
    <w:pPr>
      <w:suppressAutoHyphens/>
    </w:pPr>
    <w:rPr>
      <w:rFonts w:ascii="CA Chess" w:eastAsia="Times New Roman" w:hAnsi="CA Chess" w:cs="CA Chess"/>
      <w:color w:val="000000"/>
      <w:sz w:val="28"/>
      <w:szCs w:val="20"/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A67FDE"/>
    <w:rPr>
      <w:rFonts w:ascii="CA Chess" w:hAnsi="CA Chess" w:cs="CA Chess"/>
      <w:color w:val="000000"/>
      <w:sz w:val="28"/>
      <w:lang w:eastAsia="ar-SA"/>
    </w:rPr>
  </w:style>
  <w:style w:type="paragraph" w:customStyle="1" w:styleId="310">
    <w:name w:val="Основной текст 31"/>
    <w:basedOn w:val="a"/>
    <w:rsid w:val="00A67FDE"/>
    <w:pPr>
      <w:suppressAutoHyphens/>
    </w:pPr>
    <w:rPr>
      <w:rFonts w:eastAsia="Times New Roman"/>
      <w:color w:val="000000"/>
      <w:szCs w:val="20"/>
      <w:lang w:eastAsia="ar-SA"/>
    </w:rPr>
  </w:style>
  <w:style w:type="paragraph" w:customStyle="1" w:styleId="211">
    <w:name w:val="Основной текст с отступом 21"/>
    <w:basedOn w:val="a"/>
    <w:rsid w:val="00A67FDE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customStyle="1" w:styleId="311">
    <w:name w:val="Основной текст с отступом 31"/>
    <w:basedOn w:val="a"/>
    <w:rsid w:val="00A67FDE"/>
    <w:pPr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1a">
    <w:name w:val="Цитата1"/>
    <w:basedOn w:val="a"/>
    <w:rsid w:val="00A67FDE"/>
    <w:pPr>
      <w:suppressAutoHyphens/>
      <w:ind w:left="113" w:right="113"/>
      <w:jc w:val="center"/>
    </w:pPr>
    <w:rPr>
      <w:rFonts w:eastAsia="Times New Roman"/>
      <w:b/>
      <w:sz w:val="18"/>
      <w:szCs w:val="20"/>
      <w:lang w:eastAsia="ar-SA"/>
    </w:rPr>
  </w:style>
  <w:style w:type="paragraph" w:customStyle="1" w:styleId="afe">
    <w:name w:val="Îáû÷íûé"/>
    <w:rsid w:val="00A67FDE"/>
    <w:pPr>
      <w:widowControl w:val="0"/>
      <w:suppressAutoHyphens/>
      <w:spacing w:line="300" w:lineRule="auto"/>
    </w:pPr>
    <w:rPr>
      <w:sz w:val="24"/>
      <w:lang w:eastAsia="ar-SA"/>
    </w:rPr>
  </w:style>
  <w:style w:type="paragraph" w:customStyle="1" w:styleId="p">
    <w:name w:val="p"/>
    <w:basedOn w:val="a"/>
    <w:rsid w:val="00A67FDE"/>
    <w:pPr>
      <w:suppressAutoHyphens/>
      <w:spacing w:before="100" w:after="100"/>
    </w:pPr>
    <w:rPr>
      <w:rFonts w:eastAsia="Times New Roman"/>
      <w:szCs w:val="20"/>
      <w:lang w:eastAsia="ar-SA"/>
    </w:rPr>
  </w:style>
  <w:style w:type="paragraph" w:customStyle="1" w:styleId="Web">
    <w:name w:val="Обычный (Web)"/>
    <w:basedOn w:val="a"/>
    <w:rsid w:val="00A67FDE"/>
    <w:pPr>
      <w:suppressAutoHyphens/>
      <w:spacing w:before="100" w:after="100"/>
    </w:pPr>
    <w:rPr>
      <w:rFonts w:eastAsia="Times New Roman"/>
      <w:szCs w:val="20"/>
      <w:lang w:eastAsia="ar-SA"/>
    </w:rPr>
  </w:style>
  <w:style w:type="paragraph" w:customStyle="1" w:styleId="aff">
    <w:name w:val="Заголовок таблицы"/>
    <w:basedOn w:val="af8"/>
    <w:rsid w:val="00A67FDE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1b">
    <w:name w:val="Заголовок оглавления1"/>
    <w:basedOn w:val="1"/>
    <w:next w:val="a"/>
    <w:uiPriority w:val="39"/>
    <w:unhideWhenUsed/>
    <w:qFormat/>
    <w:rsid w:val="00A67FDE"/>
    <w:pPr>
      <w:keepNext/>
      <w:keepLines/>
      <w:widowControl/>
      <w:numPr>
        <w:numId w:val="0"/>
      </w:numPr>
      <w:spacing w:before="480" w:line="276" w:lineRule="auto"/>
      <w:jc w:val="left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ru-RU"/>
    </w:rPr>
  </w:style>
  <w:style w:type="paragraph" w:customStyle="1" w:styleId="c12">
    <w:name w:val="c12"/>
    <w:basedOn w:val="a"/>
    <w:rsid w:val="00A67FD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8">
    <w:name w:val="c8"/>
    <w:rsid w:val="00A67FDE"/>
  </w:style>
  <w:style w:type="paragraph" w:customStyle="1" w:styleId="c29">
    <w:name w:val="c29"/>
    <w:basedOn w:val="a"/>
    <w:rsid w:val="00A67FD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rsid w:val="00A67FDE"/>
  </w:style>
  <w:style w:type="character" w:customStyle="1" w:styleId="c37">
    <w:name w:val="c37"/>
    <w:rsid w:val="00A67FDE"/>
  </w:style>
  <w:style w:type="character" w:customStyle="1" w:styleId="c90">
    <w:name w:val="c90"/>
    <w:rsid w:val="00A67FDE"/>
  </w:style>
  <w:style w:type="paragraph" w:styleId="aff0">
    <w:name w:val="Revision"/>
    <w:hidden/>
    <w:uiPriority w:val="99"/>
    <w:semiHidden/>
    <w:rsid w:val="00A67FD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atings.ruche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atings.ruches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558F2-82F6-4BBE-B615-EB4E50B4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Логотип ОУ</vt:lpstr>
    </vt:vector>
  </TitlesOfParts>
  <Company>StartSoft</Company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Логотип ОУ</dc:title>
  <dc:creator>vlasova_ov</dc:creator>
  <cp:lastModifiedBy>ЗАВУЧИ</cp:lastModifiedBy>
  <cp:revision>2</cp:revision>
  <cp:lastPrinted>2019-05-14T06:16:00Z</cp:lastPrinted>
  <dcterms:created xsi:type="dcterms:W3CDTF">2019-09-30T14:29:00Z</dcterms:created>
  <dcterms:modified xsi:type="dcterms:W3CDTF">2019-09-30T14:29:00Z</dcterms:modified>
</cp:coreProperties>
</file>